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A519" w14:textId="77777777" w:rsidR="004F481D" w:rsidRDefault="004F481D">
      <w:pPr>
        <w:pStyle w:val="BodyText"/>
        <w:spacing w:before="2"/>
        <w:rPr>
          <w:rFonts w:ascii="Times New Roman"/>
          <w:b w:val="0"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1109"/>
        <w:gridCol w:w="9186"/>
      </w:tblGrid>
      <w:tr w:rsidR="004F481D" w14:paraId="08F7E033" w14:textId="77777777">
        <w:trPr>
          <w:trHeight w:val="506"/>
        </w:trPr>
        <w:tc>
          <w:tcPr>
            <w:tcW w:w="5096" w:type="dxa"/>
            <w:shd w:val="clear" w:color="auto" w:fill="BCD5ED"/>
          </w:tcPr>
          <w:p w14:paraId="7F91A2B8" w14:textId="77777777" w:rsidR="004F481D" w:rsidRDefault="007E2F36">
            <w:pPr>
              <w:pStyle w:val="TableParagraph"/>
              <w:spacing w:before="122"/>
              <w:ind w:left="2321" w:right="2313"/>
              <w:jc w:val="center"/>
              <w:rPr>
                <w:b/>
              </w:rPr>
            </w:pPr>
            <w:r>
              <w:rPr>
                <w:b/>
                <w:spacing w:val="-4"/>
              </w:rPr>
              <w:t>Unit</w:t>
            </w:r>
          </w:p>
        </w:tc>
        <w:tc>
          <w:tcPr>
            <w:tcW w:w="1109" w:type="dxa"/>
            <w:shd w:val="clear" w:color="auto" w:fill="BCD5ED"/>
          </w:tcPr>
          <w:p w14:paraId="111C699A" w14:textId="77777777" w:rsidR="004F481D" w:rsidRDefault="007E2F36">
            <w:pPr>
              <w:pStyle w:val="TableParagraph"/>
              <w:spacing w:before="122"/>
              <w:ind w:left="94" w:right="85"/>
              <w:jc w:val="center"/>
              <w:rPr>
                <w:b/>
              </w:rPr>
            </w:pPr>
            <w:r>
              <w:rPr>
                <w:b/>
                <w:spacing w:val="-2"/>
              </w:rPr>
              <w:t>Lessons</w:t>
            </w:r>
          </w:p>
        </w:tc>
        <w:tc>
          <w:tcPr>
            <w:tcW w:w="9186" w:type="dxa"/>
            <w:shd w:val="clear" w:color="auto" w:fill="BCD5ED"/>
          </w:tcPr>
          <w:p w14:paraId="0A0BFD0F" w14:textId="77777777" w:rsidR="004F481D" w:rsidRDefault="007E2F36">
            <w:pPr>
              <w:pStyle w:val="TableParagraph"/>
              <w:spacing w:before="0" w:line="252" w:lineRule="exact"/>
              <w:ind w:left="2623" w:right="1940" w:firstLine="537"/>
              <w:rPr>
                <w:b/>
              </w:rPr>
            </w:pPr>
            <w:r>
              <w:rPr>
                <w:b/>
              </w:rPr>
              <w:t>Key Progression Indicators Knowledge,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4F481D" w14:paraId="1B5392C6" w14:textId="77777777">
        <w:trPr>
          <w:trHeight w:val="386"/>
        </w:trPr>
        <w:tc>
          <w:tcPr>
            <w:tcW w:w="5096" w:type="dxa"/>
            <w:shd w:val="clear" w:color="auto" w:fill="BCD5ED"/>
          </w:tcPr>
          <w:p w14:paraId="2860BD66" w14:textId="77777777" w:rsidR="004F481D" w:rsidRDefault="007E2F36">
            <w:pPr>
              <w:pStyle w:val="TableParagraph"/>
              <w:spacing w:before="62"/>
              <w:rPr>
                <w:b/>
              </w:rPr>
            </w:pPr>
            <w:proofErr w:type="spellStart"/>
            <w:r>
              <w:rPr>
                <w:b/>
              </w:rPr>
              <w:t>Self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Awareness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  <w:tc>
          <w:tcPr>
            <w:tcW w:w="1109" w:type="dxa"/>
          </w:tcPr>
          <w:p w14:paraId="224EC6BA" w14:textId="77777777" w:rsidR="004F481D" w:rsidRDefault="004F481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186" w:type="dxa"/>
            <w:vMerge w:val="restart"/>
          </w:tcPr>
          <w:p w14:paraId="432A8AC9" w14:textId="77777777" w:rsidR="004F481D" w:rsidRDefault="004F481D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521B2A38" w14:textId="77777777" w:rsidR="004F481D" w:rsidRDefault="007E2F36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u w:val="single"/>
              </w:rPr>
              <w:t>This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year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focus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‘Self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Attributes’</w:t>
            </w:r>
          </w:p>
          <w:p w14:paraId="772F8114" w14:textId="77777777" w:rsidR="004F481D" w:rsidRDefault="004F481D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7477DB31" w14:textId="77777777" w:rsidR="004F481D" w:rsidRDefault="007E2F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/>
              <w:ind w:right="179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encouraged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traits,</w:t>
            </w:r>
            <w:r>
              <w:rPr>
                <w:spacing w:val="-4"/>
              </w:rPr>
              <w:t xml:space="preserve"> </w:t>
            </w:r>
            <w:r>
              <w:t>strengths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 confidence and have high expectations of themselves.</w:t>
            </w:r>
          </w:p>
          <w:p w14:paraId="3520DB9D" w14:textId="77777777" w:rsidR="004F481D" w:rsidRPr="00BF1929" w:rsidRDefault="007E2F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/>
              <w:ind w:right="791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introduced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transferable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 xml:space="preserve">work </w:t>
            </w:r>
            <w:r>
              <w:rPr>
                <w:spacing w:val="-2"/>
              </w:rPr>
              <w:t>contexts.</w:t>
            </w:r>
          </w:p>
          <w:p w14:paraId="5C1E835C" w14:textId="35584D9B" w:rsidR="00BF1929" w:rsidRPr="00BF1929" w:rsidRDefault="00BF192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/>
              <w:ind w:right="791"/>
            </w:pPr>
            <w:r>
              <w:rPr>
                <w:spacing w:val="-2"/>
              </w:rPr>
              <w:t>Students are encouraged to think about their environment and how this relates to job opportunities.</w:t>
            </w:r>
          </w:p>
          <w:p w14:paraId="543FCB6C" w14:textId="51DC7A13" w:rsidR="00BF1929" w:rsidRDefault="00BF192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/>
              <w:ind w:right="791"/>
            </w:pPr>
            <w:r>
              <w:rPr>
                <w:spacing w:val="-2"/>
              </w:rPr>
              <w:t xml:space="preserve">Students start to assess their own competencies and use the STAR (Situation, Task, Action, Result) framework to evidence these. </w:t>
            </w:r>
          </w:p>
          <w:p w14:paraId="4895F6C4" w14:textId="77777777" w:rsidR="004F481D" w:rsidRDefault="007E2F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/>
              <w:ind w:right="639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introduced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Careers</w:t>
            </w:r>
            <w:r>
              <w:rPr>
                <w:spacing w:val="-1"/>
              </w:rPr>
              <w:t xml:space="preserve"> </w:t>
            </w:r>
            <w:r>
              <w:t>Library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Unifrog</w:t>
            </w:r>
            <w:proofErr w:type="spellEnd"/>
            <w:r>
              <w:rPr>
                <w:spacing w:val="-2"/>
              </w:rPr>
              <w:t xml:space="preserve"> </w:t>
            </w:r>
            <w:r>
              <w:t>platform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are encouraged to research and refine their personal career aspirations.</w:t>
            </w:r>
          </w:p>
          <w:p w14:paraId="3C28AA26" w14:textId="4EC2A009" w:rsidR="004F481D" w:rsidRDefault="007E2F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268" w:lineRule="exact"/>
              <w:ind w:hanging="361"/>
            </w:pP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involved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 w:rsidR="00BF1929">
              <w:t xml:space="preserve">a Careers Speed Dating event, organized by </w:t>
            </w:r>
            <w:proofErr w:type="gramStart"/>
            <w:r w:rsidR="00BF1929">
              <w:t>NTLT</w:t>
            </w:r>
            <w:proofErr w:type="gramEnd"/>
            <w:r w:rsidR="00BF1929">
              <w:t xml:space="preserve"> and attended by our external partners</w:t>
            </w:r>
            <w:r>
              <w:rPr>
                <w:spacing w:val="-2"/>
              </w:rPr>
              <w:t>.</w:t>
            </w:r>
          </w:p>
          <w:p w14:paraId="498EBDA1" w14:textId="6367E29F" w:rsidR="004F481D" w:rsidRDefault="007E2F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37" w:lineRule="auto"/>
              <w:ind w:right="422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encouraged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think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kind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 w:rsidR="00BF1929">
              <w:t>behavior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employers look for</w:t>
            </w:r>
            <w:r w:rsidR="00BF1929">
              <w:t xml:space="preserve"> and RAG rate their own behavior against these</w:t>
            </w:r>
            <w:r>
              <w:t>.</w:t>
            </w:r>
          </w:p>
          <w:p w14:paraId="5A0E1764" w14:textId="191F5BAA" w:rsidR="004F481D" w:rsidRDefault="00BF192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" w:line="237" w:lineRule="auto"/>
              <w:ind w:right="359"/>
            </w:pPr>
            <w:r>
              <w:t xml:space="preserve">Students think about the financial aspects of work and what these mean for their </w:t>
            </w:r>
            <w:r w:rsidR="0078185E">
              <w:t>day-to-day</w:t>
            </w:r>
            <w:r>
              <w:t xml:space="preserve"> choices.</w:t>
            </w:r>
          </w:p>
          <w:p w14:paraId="040DAA86" w14:textId="0D742648" w:rsidR="00BF1929" w:rsidRDefault="00BF192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" w:line="237" w:lineRule="auto"/>
              <w:ind w:right="359"/>
            </w:pPr>
            <w:r>
              <w:t>Students take part in a National Questionnaire, the Future Skills Questionnaire, and this helps us in modifying our whole-school careers offering</w:t>
            </w:r>
            <w:r w:rsidR="0078185E">
              <w:t>.</w:t>
            </w:r>
          </w:p>
        </w:tc>
      </w:tr>
      <w:tr w:rsidR="004F481D" w14:paraId="1F5EF0CA" w14:textId="77777777">
        <w:trPr>
          <w:trHeight w:val="388"/>
        </w:trPr>
        <w:tc>
          <w:tcPr>
            <w:tcW w:w="5096" w:type="dxa"/>
            <w:shd w:val="clear" w:color="auto" w:fill="BCD5ED"/>
          </w:tcPr>
          <w:p w14:paraId="70328354" w14:textId="0AADF478" w:rsidR="004F481D" w:rsidRDefault="007E2F36">
            <w:pPr>
              <w:pStyle w:val="TableParagraph"/>
              <w:spacing w:before="64"/>
            </w:pPr>
            <w:r>
              <w:t>About</w:t>
            </w:r>
            <w:r>
              <w:rPr>
                <w:spacing w:val="-5"/>
              </w:rPr>
              <w:t xml:space="preserve"> me</w:t>
            </w:r>
            <w:r w:rsidR="00830813">
              <w:rPr>
                <w:spacing w:val="-5"/>
              </w:rPr>
              <w:t xml:space="preserve"> </w:t>
            </w:r>
            <w:r w:rsidR="00830813">
              <w:t xml:space="preserve">(CDI </w:t>
            </w:r>
            <w:r w:rsidR="00830813">
              <w:t>1</w:t>
            </w:r>
            <w:r w:rsidR="00830813">
              <w:t>)</w:t>
            </w:r>
          </w:p>
        </w:tc>
        <w:tc>
          <w:tcPr>
            <w:tcW w:w="1109" w:type="dxa"/>
          </w:tcPr>
          <w:p w14:paraId="5CE51FB4" w14:textId="3BA0FD8A" w:rsidR="004F481D" w:rsidRDefault="007E2F36">
            <w:pPr>
              <w:pStyle w:val="TableParagraph"/>
              <w:spacing w:before="64"/>
              <w:ind w:left="94" w:right="85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5CFE35B3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6BC9A254" w14:textId="77777777">
        <w:trPr>
          <w:trHeight w:val="385"/>
        </w:trPr>
        <w:tc>
          <w:tcPr>
            <w:tcW w:w="5096" w:type="dxa"/>
            <w:shd w:val="clear" w:color="auto" w:fill="BCD5ED"/>
          </w:tcPr>
          <w:p w14:paraId="18484A48" w14:textId="57260A01" w:rsidR="004F481D" w:rsidRDefault="007E2F36">
            <w:pPr>
              <w:pStyle w:val="TableParagraph"/>
              <w:spacing w:before="64"/>
            </w:pPr>
            <w:r>
              <w:rPr>
                <w:spacing w:val="-2"/>
              </w:rPr>
              <w:t>Volunteering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830813">
              <w:t>4, 5</w:t>
            </w:r>
            <w:r w:rsidR="00AE2960">
              <w:t xml:space="preserve"> &amp; </w:t>
            </w:r>
            <w:r w:rsidR="00830813">
              <w:t>6</w:t>
            </w:r>
            <w:r w:rsidR="00830813">
              <w:t>)</w:t>
            </w:r>
          </w:p>
        </w:tc>
        <w:tc>
          <w:tcPr>
            <w:tcW w:w="1109" w:type="dxa"/>
          </w:tcPr>
          <w:p w14:paraId="285657EB" w14:textId="0E259381" w:rsidR="004F481D" w:rsidRDefault="00725BE9">
            <w:pPr>
              <w:pStyle w:val="TableParagraph"/>
              <w:spacing w:before="64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137788D9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725BE9" w14:paraId="32335EEE" w14:textId="77777777">
        <w:trPr>
          <w:trHeight w:val="385"/>
        </w:trPr>
        <w:tc>
          <w:tcPr>
            <w:tcW w:w="5096" w:type="dxa"/>
            <w:shd w:val="clear" w:color="auto" w:fill="BCD5ED"/>
          </w:tcPr>
          <w:p w14:paraId="54681224" w14:textId="4376F1B6" w:rsidR="00725BE9" w:rsidRDefault="00725BE9">
            <w:pPr>
              <w:pStyle w:val="TableParagraph"/>
              <w:spacing w:before="64"/>
              <w:rPr>
                <w:spacing w:val="-2"/>
              </w:rPr>
            </w:pPr>
            <w:r>
              <w:rPr>
                <w:spacing w:val="-2"/>
              </w:rPr>
              <w:t>Sustainability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830813">
              <w:t>6</w:t>
            </w:r>
            <w:r w:rsidR="00830813">
              <w:t>)</w:t>
            </w:r>
          </w:p>
        </w:tc>
        <w:tc>
          <w:tcPr>
            <w:tcW w:w="1109" w:type="dxa"/>
          </w:tcPr>
          <w:p w14:paraId="378CDFD9" w14:textId="45812ADB" w:rsidR="00725BE9" w:rsidRDefault="00725BE9">
            <w:pPr>
              <w:pStyle w:val="TableParagraph"/>
              <w:spacing w:before="64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32744978" w14:textId="77777777" w:rsidR="00725BE9" w:rsidRDefault="00725BE9">
            <w:pPr>
              <w:rPr>
                <w:sz w:val="2"/>
                <w:szCs w:val="2"/>
              </w:rPr>
            </w:pPr>
          </w:p>
        </w:tc>
      </w:tr>
      <w:tr w:rsidR="00725BE9" w14:paraId="38CCE462" w14:textId="77777777">
        <w:trPr>
          <w:trHeight w:val="385"/>
        </w:trPr>
        <w:tc>
          <w:tcPr>
            <w:tcW w:w="5096" w:type="dxa"/>
            <w:shd w:val="clear" w:color="auto" w:fill="BCD5ED"/>
          </w:tcPr>
          <w:p w14:paraId="59ACE51B" w14:textId="7F9C4230" w:rsidR="00725BE9" w:rsidRDefault="00725BE9">
            <w:pPr>
              <w:pStyle w:val="TableParagraph"/>
              <w:spacing w:before="64"/>
              <w:rPr>
                <w:spacing w:val="-2"/>
              </w:rPr>
            </w:pPr>
            <w:r>
              <w:rPr>
                <w:spacing w:val="-2"/>
              </w:rPr>
              <w:t xml:space="preserve">Introducing </w:t>
            </w:r>
            <w:proofErr w:type="spellStart"/>
            <w:r>
              <w:rPr>
                <w:spacing w:val="-2"/>
              </w:rPr>
              <w:t>Unifrog</w:t>
            </w:r>
            <w:proofErr w:type="spellEnd"/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830813">
              <w:t>1, 2</w:t>
            </w:r>
            <w:r w:rsidR="00AE2960">
              <w:t xml:space="preserve"> &amp; </w:t>
            </w:r>
            <w:r w:rsidR="00830813">
              <w:t>3</w:t>
            </w:r>
            <w:r w:rsidR="00830813">
              <w:t>)</w:t>
            </w:r>
          </w:p>
        </w:tc>
        <w:tc>
          <w:tcPr>
            <w:tcW w:w="1109" w:type="dxa"/>
          </w:tcPr>
          <w:p w14:paraId="58DE1479" w14:textId="2F1858E6" w:rsidR="00725BE9" w:rsidRDefault="00725BE9">
            <w:pPr>
              <w:pStyle w:val="TableParagraph"/>
              <w:spacing w:before="64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5AC453BA" w14:textId="77777777" w:rsidR="00725BE9" w:rsidRDefault="00725BE9">
            <w:pPr>
              <w:rPr>
                <w:sz w:val="2"/>
                <w:szCs w:val="2"/>
              </w:rPr>
            </w:pPr>
          </w:p>
        </w:tc>
      </w:tr>
      <w:tr w:rsidR="00725BE9" w14:paraId="2D479B2A" w14:textId="77777777">
        <w:trPr>
          <w:trHeight w:val="385"/>
        </w:trPr>
        <w:tc>
          <w:tcPr>
            <w:tcW w:w="5096" w:type="dxa"/>
            <w:shd w:val="clear" w:color="auto" w:fill="BCD5ED"/>
          </w:tcPr>
          <w:p w14:paraId="46ACBE15" w14:textId="4E3F5B1C" w:rsidR="00725BE9" w:rsidRDefault="00725BE9">
            <w:pPr>
              <w:pStyle w:val="TableParagraph"/>
              <w:spacing w:before="64"/>
              <w:rPr>
                <w:spacing w:val="-2"/>
              </w:rPr>
            </w:pPr>
            <w:proofErr w:type="spellStart"/>
            <w:r>
              <w:rPr>
                <w:spacing w:val="-2"/>
              </w:rPr>
              <w:t>Labour</w:t>
            </w:r>
            <w:proofErr w:type="spellEnd"/>
            <w:r>
              <w:rPr>
                <w:spacing w:val="-2"/>
              </w:rPr>
              <w:t xml:space="preserve"> Market Information from the LEP</w:t>
            </w:r>
            <w:r w:rsidR="00830813">
              <w:rPr>
                <w:spacing w:val="-2"/>
              </w:rPr>
              <w:t xml:space="preserve"> </w:t>
            </w:r>
            <w:r w:rsidR="00830813">
              <w:t>(CDI 2</w:t>
            </w:r>
            <w:r w:rsidR="00AE2960">
              <w:t xml:space="preserve"> &amp;</w:t>
            </w:r>
            <w:r w:rsidR="00830813">
              <w:t xml:space="preserve"> 3</w:t>
            </w:r>
            <w:r w:rsidR="00830813">
              <w:t>)</w:t>
            </w:r>
          </w:p>
        </w:tc>
        <w:tc>
          <w:tcPr>
            <w:tcW w:w="1109" w:type="dxa"/>
          </w:tcPr>
          <w:p w14:paraId="6C0517F9" w14:textId="6DC207D0" w:rsidR="00725BE9" w:rsidRDefault="00725BE9">
            <w:pPr>
              <w:pStyle w:val="TableParagraph"/>
              <w:spacing w:before="64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1A759E53" w14:textId="77777777" w:rsidR="00725BE9" w:rsidRDefault="00725BE9">
            <w:pPr>
              <w:rPr>
                <w:sz w:val="2"/>
                <w:szCs w:val="2"/>
              </w:rPr>
            </w:pPr>
          </w:p>
        </w:tc>
      </w:tr>
      <w:tr w:rsidR="00830813" w14:paraId="6404E58B" w14:textId="77777777" w:rsidTr="00830813">
        <w:trPr>
          <w:trHeight w:val="343"/>
        </w:trPr>
        <w:tc>
          <w:tcPr>
            <w:tcW w:w="5096" w:type="dxa"/>
            <w:shd w:val="clear" w:color="auto" w:fill="BCD5ED"/>
          </w:tcPr>
          <w:p w14:paraId="5EAD997B" w14:textId="59215601" w:rsidR="00830813" w:rsidRDefault="00830813">
            <w:pPr>
              <w:pStyle w:val="TableParagraph"/>
              <w:spacing w:before="64"/>
              <w:rPr>
                <w:spacing w:val="-2"/>
              </w:rPr>
            </w:pPr>
            <w:r>
              <w:rPr>
                <w:spacing w:val="-2"/>
              </w:rPr>
              <w:t xml:space="preserve">STAR at Christmas </w:t>
            </w:r>
            <w:r>
              <w:t xml:space="preserve">(CDI </w:t>
            </w:r>
            <w:r>
              <w:t>3</w:t>
            </w:r>
            <w:r>
              <w:t>)</w:t>
            </w:r>
          </w:p>
        </w:tc>
        <w:tc>
          <w:tcPr>
            <w:tcW w:w="1109" w:type="dxa"/>
          </w:tcPr>
          <w:p w14:paraId="44E5EC49" w14:textId="2F5BCED0" w:rsidR="00830813" w:rsidRDefault="00830813">
            <w:pPr>
              <w:pStyle w:val="TableParagraph"/>
              <w:spacing w:before="64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43A675E0" w14:textId="77777777" w:rsidR="00830813" w:rsidRDefault="00830813">
            <w:pPr>
              <w:rPr>
                <w:sz w:val="2"/>
                <w:szCs w:val="2"/>
              </w:rPr>
            </w:pPr>
          </w:p>
        </w:tc>
      </w:tr>
      <w:tr w:rsidR="004F481D" w14:paraId="0D000E97" w14:textId="77777777">
        <w:trPr>
          <w:trHeight w:val="388"/>
        </w:trPr>
        <w:tc>
          <w:tcPr>
            <w:tcW w:w="5096" w:type="dxa"/>
            <w:shd w:val="clear" w:color="auto" w:fill="BCD5ED"/>
          </w:tcPr>
          <w:p w14:paraId="6386C0D1" w14:textId="20D5601E" w:rsidR="004F481D" w:rsidRDefault="007E2F36">
            <w:pPr>
              <w:pStyle w:val="TableParagraph"/>
              <w:spacing w:before="67"/>
            </w:pPr>
            <w:r>
              <w:t>Savings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wages</w:t>
            </w:r>
            <w:r w:rsidR="00830813">
              <w:rPr>
                <w:spacing w:val="-4"/>
              </w:rPr>
              <w:t xml:space="preserve"> </w:t>
            </w:r>
            <w:r w:rsidR="00830813">
              <w:t xml:space="preserve">(CDI </w:t>
            </w:r>
            <w:r w:rsidR="00830813">
              <w:t>5 &amp; 6</w:t>
            </w:r>
            <w:r w:rsidR="00830813">
              <w:t>)</w:t>
            </w:r>
          </w:p>
        </w:tc>
        <w:tc>
          <w:tcPr>
            <w:tcW w:w="1109" w:type="dxa"/>
          </w:tcPr>
          <w:p w14:paraId="439FFBA6" w14:textId="77777777" w:rsidR="004F481D" w:rsidRDefault="007E2F36">
            <w:pPr>
              <w:pStyle w:val="TableParagraph"/>
              <w:spacing w:before="67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6B85F475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534FBF55" w14:textId="77777777">
        <w:trPr>
          <w:trHeight w:val="386"/>
        </w:trPr>
        <w:tc>
          <w:tcPr>
            <w:tcW w:w="5096" w:type="dxa"/>
            <w:shd w:val="clear" w:color="auto" w:fill="BCD5ED"/>
          </w:tcPr>
          <w:p w14:paraId="563C617D" w14:textId="6E0934B7" w:rsidR="004F481D" w:rsidRDefault="007E2F36">
            <w:pPr>
              <w:pStyle w:val="TableParagraph"/>
              <w:spacing w:before="65"/>
            </w:pPr>
            <w:r>
              <w:t>Your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hands</w:t>
            </w:r>
            <w:r w:rsidR="00830813">
              <w:rPr>
                <w:spacing w:val="-4"/>
              </w:rPr>
              <w:t xml:space="preserve"> </w:t>
            </w:r>
            <w:r w:rsidR="00830813">
              <w:t xml:space="preserve">(CDI </w:t>
            </w:r>
            <w:r w:rsidR="00830813">
              <w:t>1</w:t>
            </w:r>
            <w:r w:rsidR="00830813">
              <w:t>)</w:t>
            </w:r>
          </w:p>
        </w:tc>
        <w:tc>
          <w:tcPr>
            <w:tcW w:w="1109" w:type="dxa"/>
          </w:tcPr>
          <w:p w14:paraId="6574DFCF" w14:textId="77777777" w:rsidR="004F481D" w:rsidRDefault="007E2F36">
            <w:pPr>
              <w:pStyle w:val="TableParagraph"/>
              <w:spacing w:before="65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4FBAFB83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3FFB6C74" w14:textId="77777777">
        <w:trPr>
          <w:trHeight w:val="388"/>
        </w:trPr>
        <w:tc>
          <w:tcPr>
            <w:tcW w:w="5096" w:type="dxa"/>
            <w:shd w:val="clear" w:color="auto" w:fill="BCD5ED"/>
          </w:tcPr>
          <w:p w14:paraId="356C0B8D" w14:textId="747966F5" w:rsidR="004F481D" w:rsidRDefault="007E2F36">
            <w:pPr>
              <w:pStyle w:val="TableParagraph"/>
              <w:spacing w:before="6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economy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830813">
              <w:t>6</w:t>
            </w:r>
            <w:r w:rsidR="00830813">
              <w:t>)</w:t>
            </w:r>
          </w:p>
        </w:tc>
        <w:tc>
          <w:tcPr>
            <w:tcW w:w="1109" w:type="dxa"/>
          </w:tcPr>
          <w:p w14:paraId="0D03FABD" w14:textId="3BD70BCA" w:rsidR="004F481D" w:rsidRDefault="00C40D5A">
            <w:pPr>
              <w:pStyle w:val="TableParagraph"/>
              <w:spacing w:before="64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6CB6E851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3106D59B" w14:textId="77777777">
        <w:trPr>
          <w:trHeight w:val="386"/>
        </w:trPr>
        <w:tc>
          <w:tcPr>
            <w:tcW w:w="5096" w:type="dxa"/>
            <w:shd w:val="clear" w:color="auto" w:fill="BCD5ED"/>
          </w:tcPr>
          <w:p w14:paraId="2B7C6FE4" w14:textId="0A019E9C" w:rsidR="004F481D" w:rsidRDefault="007E2F36">
            <w:pPr>
              <w:pStyle w:val="TableParagraph"/>
              <w:spacing w:before="64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focus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830813">
              <w:t>1</w:t>
            </w:r>
            <w:r w:rsidR="00830813">
              <w:t>)</w:t>
            </w:r>
          </w:p>
        </w:tc>
        <w:tc>
          <w:tcPr>
            <w:tcW w:w="1109" w:type="dxa"/>
          </w:tcPr>
          <w:p w14:paraId="5FDD37D2" w14:textId="77777777" w:rsidR="004F481D" w:rsidRDefault="007E2F36">
            <w:pPr>
              <w:pStyle w:val="TableParagraph"/>
              <w:spacing w:before="64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44B363C2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5A15460A" w14:textId="77777777">
        <w:trPr>
          <w:trHeight w:val="388"/>
        </w:trPr>
        <w:tc>
          <w:tcPr>
            <w:tcW w:w="5096" w:type="dxa"/>
            <w:shd w:val="clear" w:color="auto" w:fill="BCD5ED"/>
          </w:tcPr>
          <w:p w14:paraId="6E3D63C3" w14:textId="695601F8" w:rsidR="004F481D" w:rsidRDefault="00BF1929" w:rsidP="00C40D5A">
            <w:pPr>
              <w:pStyle w:val="TableParagraph"/>
              <w:spacing w:before="64"/>
              <w:ind w:left="0"/>
            </w:pPr>
            <w:r>
              <w:t xml:space="preserve">  </w:t>
            </w:r>
            <w:proofErr w:type="spellStart"/>
            <w:r w:rsidR="005338CB">
              <w:t>Unifrog</w:t>
            </w:r>
            <w:proofErr w:type="spellEnd"/>
            <w:r w:rsidR="005338CB">
              <w:t>; Careers Library exploration</w:t>
            </w:r>
            <w:r w:rsidR="00830813">
              <w:t xml:space="preserve"> </w:t>
            </w:r>
            <w:r w:rsidR="00830813">
              <w:t>(CDI 2)</w:t>
            </w:r>
          </w:p>
        </w:tc>
        <w:tc>
          <w:tcPr>
            <w:tcW w:w="1109" w:type="dxa"/>
          </w:tcPr>
          <w:p w14:paraId="4429227B" w14:textId="69EC5588" w:rsidR="004F481D" w:rsidRDefault="005338CB" w:rsidP="005338CB">
            <w:pPr>
              <w:pStyle w:val="TableParagraph"/>
              <w:spacing w:before="64"/>
              <w:ind w:left="94" w:right="85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791C9F39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1657B353" w14:textId="77777777">
        <w:trPr>
          <w:trHeight w:val="385"/>
        </w:trPr>
        <w:tc>
          <w:tcPr>
            <w:tcW w:w="5096" w:type="dxa"/>
            <w:shd w:val="clear" w:color="auto" w:fill="BCD5ED"/>
          </w:tcPr>
          <w:p w14:paraId="7D2CE30B" w14:textId="60F214DC" w:rsidR="004F481D" w:rsidRDefault="00725BE9">
            <w:pPr>
              <w:pStyle w:val="TableParagraph"/>
              <w:spacing w:before="64"/>
            </w:pPr>
            <w:r>
              <w:t>Pathways post Y11</w:t>
            </w:r>
            <w:r w:rsidR="00830813">
              <w:t xml:space="preserve"> </w:t>
            </w:r>
            <w:r w:rsidR="00830813">
              <w:t>(CDI 2</w:t>
            </w:r>
            <w:r w:rsidR="00830813">
              <w:t xml:space="preserve"> &amp; 6</w:t>
            </w:r>
            <w:r w:rsidR="00830813">
              <w:t>)</w:t>
            </w:r>
          </w:p>
        </w:tc>
        <w:tc>
          <w:tcPr>
            <w:tcW w:w="1109" w:type="dxa"/>
          </w:tcPr>
          <w:p w14:paraId="3E0F0F0A" w14:textId="6E6D246D" w:rsidR="004F481D" w:rsidRDefault="00725BE9">
            <w:pPr>
              <w:pStyle w:val="TableParagraph"/>
              <w:spacing w:before="64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62C0B7CA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04FFFADA" w14:textId="77777777" w:rsidTr="00725BE9">
        <w:trPr>
          <w:trHeight w:val="388"/>
        </w:trPr>
        <w:tc>
          <w:tcPr>
            <w:tcW w:w="5096" w:type="dxa"/>
            <w:shd w:val="clear" w:color="auto" w:fill="BCD5ED"/>
          </w:tcPr>
          <w:p w14:paraId="3D87430E" w14:textId="2D1B904D" w:rsidR="004F481D" w:rsidRDefault="007E2F36">
            <w:pPr>
              <w:pStyle w:val="TableParagraph"/>
              <w:spacing w:before="64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reflection</w:t>
            </w:r>
            <w:r w:rsidR="00725BE9">
              <w:rPr>
                <w:spacing w:val="-2"/>
              </w:rPr>
              <w:t>; Future Skills Questionnaire</w:t>
            </w:r>
            <w:r w:rsidR="00830813">
              <w:rPr>
                <w:spacing w:val="-2"/>
              </w:rPr>
              <w:t xml:space="preserve"> </w:t>
            </w:r>
            <w:r w:rsidR="00830813">
              <w:t>(CDI 2)</w:t>
            </w:r>
          </w:p>
        </w:tc>
        <w:tc>
          <w:tcPr>
            <w:tcW w:w="1109" w:type="dxa"/>
          </w:tcPr>
          <w:p w14:paraId="09244A01" w14:textId="77777777" w:rsidR="004F481D" w:rsidRDefault="007E2F36">
            <w:pPr>
              <w:pStyle w:val="TableParagraph"/>
              <w:spacing w:before="64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  <w:bottom w:val="nil"/>
            </w:tcBorders>
          </w:tcPr>
          <w:p w14:paraId="5037BAA4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725BE9" w14:paraId="01474600" w14:textId="77777777">
        <w:trPr>
          <w:trHeight w:val="388"/>
        </w:trPr>
        <w:tc>
          <w:tcPr>
            <w:tcW w:w="5096" w:type="dxa"/>
            <w:shd w:val="clear" w:color="auto" w:fill="BCD5ED"/>
          </w:tcPr>
          <w:p w14:paraId="2B3E1597" w14:textId="60849984" w:rsidR="00725BE9" w:rsidRDefault="00C40D5A">
            <w:pPr>
              <w:pStyle w:val="TableParagraph"/>
              <w:spacing w:before="64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reflection; </w:t>
            </w:r>
            <w:r>
              <w:t>Oracy assessment</w:t>
            </w:r>
            <w:r w:rsidR="00830813">
              <w:t xml:space="preserve"> </w:t>
            </w:r>
            <w:r w:rsidR="00830813">
              <w:t xml:space="preserve">(CDI </w:t>
            </w:r>
            <w:r w:rsidR="00830813">
              <w:t>1 &amp; 4</w:t>
            </w:r>
            <w:r w:rsidR="00830813">
              <w:t>)</w:t>
            </w:r>
          </w:p>
        </w:tc>
        <w:tc>
          <w:tcPr>
            <w:tcW w:w="1109" w:type="dxa"/>
          </w:tcPr>
          <w:p w14:paraId="07CF0585" w14:textId="24912033" w:rsidR="00725BE9" w:rsidRDefault="00C40D5A">
            <w:pPr>
              <w:pStyle w:val="TableParagraph"/>
              <w:spacing w:before="64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tcBorders>
              <w:top w:val="nil"/>
            </w:tcBorders>
          </w:tcPr>
          <w:p w14:paraId="2C13739E" w14:textId="77777777" w:rsidR="00725BE9" w:rsidRDefault="00725BE9">
            <w:pPr>
              <w:rPr>
                <w:sz w:val="2"/>
                <w:szCs w:val="2"/>
              </w:rPr>
            </w:pPr>
          </w:p>
        </w:tc>
      </w:tr>
    </w:tbl>
    <w:p w14:paraId="6B47256E" w14:textId="77777777" w:rsidR="004F481D" w:rsidRDefault="004F481D">
      <w:pPr>
        <w:pStyle w:val="BodyText"/>
        <w:spacing w:before="5"/>
        <w:rPr>
          <w:rFonts w:ascii="Times New Roman"/>
          <w:b w:val="0"/>
          <w:sz w:val="29"/>
        </w:rPr>
      </w:pPr>
    </w:p>
    <w:p w14:paraId="2373DB8F" w14:textId="77777777" w:rsidR="004F481D" w:rsidRDefault="007E2F36">
      <w:pPr>
        <w:pStyle w:val="BodyText"/>
        <w:spacing w:before="93"/>
        <w:ind w:left="100"/>
      </w:pPr>
      <w:r>
        <w:t>Year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Careers</w:t>
      </w:r>
      <w:r>
        <w:rPr>
          <w:spacing w:val="-1"/>
        </w:rPr>
        <w:t xml:space="preserve"> </w:t>
      </w:r>
      <w:r>
        <w:rPr>
          <w:spacing w:val="-2"/>
        </w:rPr>
        <w:t>Calendar</w:t>
      </w:r>
    </w:p>
    <w:p w14:paraId="2EBAB453" w14:textId="77777777" w:rsidR="004F481D" w:rsidRDefault="004F481D">
      <w:pPr>
        <w:spacing w:after="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183"/>
        <w:gridCol w:w="1184"/>
        <w:gridCol w:w="1186"/>
        <w:gridCol w:w="1185"/>
        <w:gridCol w:w="1185"/>
        <w:gridCol w:w="1083"/>
        <w:gridCol w:w="1184"/>
        <w:gridCol w:w="1184"/>
        <w:gridCol w:w="1186"/>
        <w:gridCol w:w="1185"/>
        <w:gridCol w:w="1183"/>
        <w:gridCol w:w="1185"/>
      </w:tblGrid>
      <w:tr w:rsidR="004F481D" w14:paraId="16E465B6" w14:textId="77777777" w:rsidTr="00AD6278">
        <w:trPr>
          <w:trHeight w:val="558"/>
        </w:trPr>
        <w:tc>
          <w:tcPr>
            <w:tcW w:w="1184" w:type="dxa"/>
            <w:shd w:val="clear" w:color="auto" w:fill="BCD5ED"/>
          </w:tcPr>
          <w:p w14:paraId="4BA4908B" w14:textId="77777777" w:rsidR="004F481D" w:rsidRDefault="007E2F36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183" w:type="dxa"/>
            <w:shd w:val="clear" w:color="auto" w:fill="BCD5ED"/>
          </w:tcPr>
          <w:p w14:paraId="034A0DC6" w14:textId="77777777" w:rsidR="004F481D" w:rsidRDefault="007E2F36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184" w:type="dxa"/>
            <w:shd w:val="clear" w:color="auto" w:fill="BCD5ED"/>
          </w:tcPr>
          <w:p w14:paraId="4AFF2046" w14:textId="77777777" w:rsidR="004F481D" w:rsidRDefault="007E2F36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186" w:type="dxa"/>
            <w:shd w:val="clear" w:color="auto" w:fill="BCD5ED"/>
          </w:tcPr>
          <w:p w14:paraId="3885F1E1" w14:textId="77777777" w:rsidR="004F481D" w:rsidRDefault="007E2F36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185" w:type="dxa"/>
            <w:shd w:val="clear" w:color="auto" w:fill="BCD5ED"/>
          </w:tcPr>
          <w:p w14:paraId="059D040E" w14:textId="77777777" w:rsidR="004F481D" w:rsidRDefault="007E2F36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185" w:type="dxa"/>
            <w:shd w:val="clear" w:color="auto" w:fill="BCD5ED"/>
          </w:tcPr>
          <w:p w14:paraId="73B15337" w14:textId="77777777" w:rsidR="004F481D" w:rsidRDefault="007E2F36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083" w:type="dxa"/>
            <w:shd w:val="clear" w:color="auto" w:fill="BCD5ED"/>
          </w:tcPr>
          <w:p w14:paraId="74D265C8" w14:textId="77777777" w:rsidR="004F481D" w:rsidRDefault="007E2F36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184" w:type="dxa"/>
            <w:shd w:val="clear" w:color="auto" w:fill="BCD5ED"/>
          </w:tcPr>
          <w:p w14:paraId="46978CC9" w14:textId="77777777" w:rsidR="004F481D" w:rsidRDefault="007E2F36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1184" w:type="dxa"/>
            <w:shd w:val="clear" w:color="auto" w:fill="BCD5ED"/>
          </w:tcPr>
          <w:p w14:paraId="3F00E0D9" w14:textId="77777777" w:rsidR="004F481D" w:rsidRDefault="007E2F36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186" w:type="dxa"/>
            <w:shd w:val="clear" w:color="auto" w:fill="BCD5ED"/>
          </w:tcPr>
          <w:p w14:paraId="1FBEB8E7" w14:textId="77777777" w:rsidR="004F481D" w:rsidRDefault="007E2F36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185" w:type="dxa"/>
            <w:shd w:val="clear" w:color="auto" w:fill="BCD5ED"/>
          </w:tcPr>
          <w:p w14:paraId="72C8481D" w14:textId="77777777" w:rsidR="004F481D" w:rsidRDefault="007E2F36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1183" w:type="dxa"/>
            <w:shd w:val="clear" w:color="auto" w:fill="BCD5ED"/>
          </w:tcPr>
          <w:p w14:paraId="08836458" w14:textId="77777777" w:rsidR="004F481D" w:rsidRDefault="007E2F36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1185" w:type="dxa"/>
            <w:shd w:val="clear" w:color="auto" w:fill="BCD5ED"/>
          </w:tcPr>
          <w:p w14:paraId="33AD3559" w14:textId="77777777" w:rsidR="004F481D" w:rsidRDefault="007E2F36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13</w:t>
            </w:r>
          </w:p>
        </w:tc>
      </w:tr>
      <w:tr w:rsidR="00AD6278" w14:paraId="24BF0E0E" w14:textId="77777777" w:rsidTr="00343D20">
        <w:trPr>
          <w:trHeight w:val="556"/>
        </w:trPr>
        <w:tc>
          <w:tcPr>
            <w:tcW w:w="4737" w:type="dxa"/>
            <w:gridSpan w:val="4"/>
          </w:tcPr>
          <w:p w14:paraId="17BE53F3" w14:textId="6F6F442E" w:rsidR="00AD6278" w:rsidRDefault="00AD6278" w:rsidP="00AD6278">
            <w:pPr>
              <w:pStyle w:val="TableParagraph"/>
              <w:ind w:left="0"/>
            </w:pPr>
            <w:r>
              <w:t>About</w:t>
            </w:r>
            <w:r>
              <w:rPr>
                <w:spacing w:val="-5"/>
              </w:rPr>
              <w:t xml:space="preserve"> me</w:t>
            </w:r>
          </w:p>
        </w:tc>
        <w:tc>
          <w:tcPr>
            <w:tcW w:w="2370" w:type="dxa"/>
            <w:gridSpan w:val="2"/>
          </w:tcPr>
          <w:p w14:paraId="5A7D9B26" w14:textId="6801902A" w:rsidR="00AD6278" w:rsidRDefault="00AD6278">
            <w:pPr>
              <w:pStyle w:val="TableParagraph"/>
            </w:pPr>
            <w:r>
              <w:rPr>
                <w:spacing w:val="-2"/>
              </w:rPr>
              <w:t>Volunteering</w:t>
            </w:r>
          </w:p>
        </w:tc>
        <w:tc>
          <w:tcPr>
            <w:tcW w:w="2267" w:type="dxa"/>
            <w:gridSpan w:val="2"/>
          </w:tcPr>
          <w:p w14:paraId="48935063" w14:textId="336A581C" w:rsidR="00AD6278" w:rsidRDefault="00AD6278">
            <w:pPr>
              <w:pStyle w:val="TableParagraph"/>
              <w:ind w:left="108"/>
            </w:pPr>
            <w:r>
              <w:rPr>
                <w:spacing w:val="-4"/>
              </w:rPr>
              <w:t>Sustainability</w:t>
            </w:r>
          </w:p>
        </w:tc>
        <w:tc>
          <w:tcPr>
            <w:tcW w:w="2370" w:type="dxa"/>
            <w:gridSpan w:val="2"/>
          </w:tcPr>
          <w:p w14:paraId="02C8ED35" w14:textId="1216819F" w:rsidR="00AD6278" w:rsidRDefault="00AD6278">
            <w:pPr>
              <w:pStyle w:val="TableParagraph"/>
              <w:ind w:left="110"/>
            </w:pPr>
            <w:r>
              <w:rPr>
                <w:spacing w:val="-2"/>
              </w:rPr>
              <w:t xml:space="preserve">Introducing </w:t>
            </w:r>
            <w:proofErr w:type="spellStart"/>
            <w:r>
              <w:rPr>
                <w:spacing w:val="-2"/>
              </w:rPr>
              <w:t>Unifrog</w:t>
            </w:r>
            <w:proofErr w:type="spellEnd"/>
          </w:p>
        </w:tc>
        <w:tc>
          <w:tcPr>
            <w:tcW w:w="2368" w:type="dxa"/>
            <w:gridSpan w:val="2"/>
          </w:tcPr>
          <w:p w14:paraId="396D6F99" w14:textId="143BE1D0" w:rsidR="00AD6278" w:rsidRDefault="00AD6278">
            <w:pPr>
              <w:pStyle w:val="TableParagraph"/>
              <w:ind w:left="110"/>
            </w:pPr>
            <w:r>
              <w:t>LMI and the LEP</w:t>
            </w:r>
          </w:p>
        </w:tc>
        <w:tc>
          <w:tcPr>
            <w:tcW w:w="1185" w:type="dxa"/>
          </w:tcPr>
          <w:p w14:paraId="1FBCB02A" w14:textId="28F68E8A" w:rsidR="00AD6278" w:rsidRDefault="00AD6278" w:rsidP="00AD6278">
            <w:pPr>
              <w:pStyle w:val="TableParagraph"/>
            </w:pPr>
            <w:r>
              <w:t>STAR</w:t>
            </w:r>
          </w:p>
        </w:tc>
      </w:tr>
    </w:tbl>
    <w:p w14:paraId="508AFDE9" w14:textId="77777777" w:rsidR="004F481D" w:rsidRDefault="004F481D">
      <w:pPr>
        <w:spacing w:before="9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183"/>
        <w:gridCol w:w="1185"/>
        <w:gridCol w:w="1186"/>
        <w:gridCol w:w="1185"/>
        <w:gridCol w:w="1183"/>
        <w:gridCol w:w="1183"/>
        <w:gridCol w:w="1183"/>
        <w:gridCol w:w="1183"/>
        <w:gridCol w:w="1181"/>
        <w:gridCol w:w="1183"/>
        <w:gridCol w:w="1183"/>
        <w:gridCol w:w="1183"/>
      </w:tblGrid>
      <w:tr w:rsidR="004F481D" w14:paraId="0CF892AB" w14:textId="77777777">
        <w:trPr>
          <w:trHeight w:val="556"/>
        </w:trPr>
        <w:tc>
          <w:tcPr>
            <w:tcW w:w="1186" w:type="dxa"/>
            <w:shd w:val="clear" w:color="auto" w:fill="BCD5ED"/>
          </w:tcPr>
          <w:p w14:paraId="7F3BB0C7" w14:textId="77777777" w:rsidR="004F481D" w:rsidRDefault="007E2F36">
            <w:pPr>
              <w:pStyle w:val="TableParagraph"/>
              <w:spacing w:before="146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183" w:type="dxa"/>
            <w:shd w:val="clear" w:color="auto" w:fill="BCD5ED"/>
          </w:tcPr>
          <w:p w14:paraId="2FF9BA08" w14:textId="77777777" w:rsidR="004F481D" w:rsidRDefault="007E2F36">
            <w:pPr>
              <w:pStyle w:val="TableParagraph"/>
              <w:spacing w:before="146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1185" w:type="dxa"/>
            <w:shd w:val="clear" w:color="auto" w:fill="BCD5ED"/>
          </w:tcPr>
          <w:p w14:paraId="1A628293" w14:textId="77777777" w:rsidR="004F481D" w:rsidRDefault="007E2F36">
            <w:pPr>
              <w:pStyle w:val="TableParagraph"/>
              <w:spacing w:before="146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1186" w:type="dxa"/>
            <w:shd w:val="clear" w:color="auto" w:fill="BCD5ED"/>
          </w:tcPr>
          <w:p w14:paraId="503807AF" w14:textId="77777777" w:rsidR="004F481D" w:rsidRDefault="007E2F36">
            <w:pPr>
              <w:pStyle w:val="TableParagraph"/>
              <w:spacing w:before="146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1185" w:type="dxa"/>
            <w:shd w:val="clear" w:color="auto" w:fill="BCD5ED"/>
          </w:tcPr>
          <w:p w14:paraId="108BACF4" w14:textId="77777777" w:rsidR="004F481D" w:rsidRDefault="007E2F36">
            <w:pPr>
              <w:pStyle w:val="TableParagraph"/>
              <w:spacing w:before="146"/>
              <w:ind w:left="15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1183" w:type="dxa"/>
            <w:shd w:val="clear" w:color="auto" w:fill="BCD5ED"/>
          </w:tcPr>
          <w:p w14:paraId="5976C117" w14:textId="77777777" w:rsidR="004F481D" w:rsidRDefault="007E2F36">
            <w:pPr>
              <w:pStyle w:val="TableParagraph"/>
              <w:spacing w:before="146"/>
              <w:ind w:left="15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19</w:t>
            </w:r>
          </w:p>
        </w:tc>
        <w:tc>
          <w:tcPr>
            <w:tcW w:w="1183" w:type="dxa"/>
            <w:shd w:val="clear" w:color="auto" w:fill="BCD5ED"/>
          </w:tcPr>
          <w:p w14:paraId="3BDA6EE4" w14:textId="77777777" w:rsidR="004F481D" w:rsidRDefault="007E2F36">
            <w:pPr>
              <w:pStyle w:val="TableParagraph"/>
              <w:spacing w:before="146"/>
              <w:ind w:left="15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183" w:type="dxa"/>
            <w:shd w:val="clear" w:color="auto" w:fill="BCD5ED"/>
          </w:tcPr>
          <w:p w14:paraId="45DCEB02" w14:textId="77777777" w:rsidR="004F481D" w:rsidRDefault="007E2F36">
            <w:pPr>
              <w:pStyle w:val="TableParagraph"/>
              <w:spacing w:before="146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183" w:type="dxa"/>
            <w:shd w:val="clear" w:color="auto" w:fill="BCD5ED"/>
          </w:tcPr>
          <w:p w14:paraId="47307ED2" w14:textId="77777777" w:rsidR="004F481D" w:rsidRDefault="007E2F36">
            <w:pPr>
              <w:pStyle w:val="TableParagraph"/>
              <w:spacing w:before="146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1181" w:type="dxa"/>
            <w:shd w:val="clear" w:color="auto" w:fill="BCD5ED"/>
          </w:tcPr>
          <w:p w14:paraId="2A7E28FD" w14:textId="77777777" w:rsidR="004F481D" w:rsidRDefault="007E2F36">
            <w:pPr>
              <w:pStyle w:val="TableParagraph"/>
              <w:spacing w:before="146"/>
              <w:ind w:left="154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1183" w:type="dxa"/>
            <w:shd w:val="clear" w:color="auto" w:fill="BCD5ED"/>
          </w:tcPr>
          <w:p w14:paraId="44F73E90" w14:textId="77777777" w:rsidR="004F481D" w:rsidRDefault="007E2F36">
            <w:pPr>
              <w:pStyle w:val="TableParagraph"/>
              <w:spacing w:before="146"/>
              <w:ind w:left="154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1183" w:type="dxa"/>
            <w:shd w:val="clear" w:color="auto" w:fill="BCD5ED"/>
          </w:tcPr>
          <w:p w14:paraId="5C27ED2F" w14:textId="77777777" w:rsidR="004F481D" w:rsidRDefault="007E2F36">
            <w:pPr>
              <w:pStyle w:val="TableParagraph"/>
              <w:spacing w:before="146"/>
              <w:ind w:left="154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183" w:type="dxa"/>
            <w:shd w:val="clear" w:color="auto" w:fill="BCD5ED"/>
          </w:tcPr>
          <w:p w14:paraId="02C2F9DF" w14:textId="77777777" w:rsidR="004F481D" w:rsidRDefault="007E2F36">
            <w:pPr>
              <w:pStyle w:val="TableParagraph"/>
              <w:spacing w:before="146"/>
              <w:ind w:left="15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26</w:t>
            </w:r>
          </w:p>
        </w:tc>
      </w:tr>
      <w:tr w:rsidR="004F481D" w14:paraId="7ACD4B09" w14:textId="77777777">
        <w:trPr>
          <w:trHeight w:val="558"/>
        </w:trPr>
        <w:tc>
          <w:tcPr>
            <w:tcW w:w="1186" w:type="dxa"/>
          </w:tcPr>
          <w:p w14:paraId="371F5582" w14:textId="5F072AD8" w:rsidR="004F481D" w:rsidRDefault="004F481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739" w:type="dxa"/>
            <w:gridSpan w:val="4"/>
          </w:tcPr>
          <w:p w14:paraId="48202D37" w14:textId="55544CA8" w:rsidR="004F481D" w:rsidRDefault="00AD6278">
            <w:pPr>
              <w:pStyle w:val="TableParagraph"/>
              <w:spacing w:before="151"/>
            </w:pPr>
            <w:r>
              <w:t>Savings and wages</w:t>
            </w:r>
          </w:p>
        </w:tc>
        <w:tc>
          <w:tcPr>
            <w:tcW w:w="4732" w:type="dxa"/>
            <w:gridSpan w:val="4"/>
          </w:tcPr>
          <w:p w14:paraId="15736F19" w14:textId="292F533C" w:rsidR="004F481D" w:rsidRDefault="00AD6278">
            <w:pPr>
              <w:pStyle w:val="TableParagraph"/>
              <w:spacing w:before="151"/>
              <w:ind w:left="109"/>
            </w:pPr>
            <w:r>
              <w:t>Your future in your hands</w:t>
            </w:r>
          </w:p>
        </w:tc>
        <w:tc>
          <w:tcPr>
            <w:tcW w:w="2364" w:type="dxa"/>
            <w:gridSpan w:val="2"/>
          </w:tcPr>
          <w:p w14:paraId="0879DCF0" w14:textId="4F390ABF" w:rsidR="004F481D" w:rsidRDefault="00AD6278">
            <w:pPr>
              <w:pStyle w:val="TableParagraph"/>
              <w:spacing w:before="151"/>
              <w:ind w:left="111"/>
            </w:pPr>
            <w:r>
              <w:rPr>
                <w:spacing w:val="-5"/>
              </w:rPr>
              <w:t>The National Economy</w:t>
            </w:r>
          </w:p>
        </w:tc>
        <w:tc>
          <w:tcPr>
            <w:tcW w:w="2366" w:type="dxa"/>
            <w:gridSpan w:val="2"/>
          </w:tcPr>
          <w:p w14:paraId="461DA845" w14:textId="77777777" w:rsidR="004F481D" w:rsidRDefault="007E2F36">
            <w:pPr>
              <w:pStyle w:val="TableParagraph"/>
              <w:spacing w:before="151"/>
              <w:ind w:left="111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focus</w:t>
            </w:r>
          </w:p>
        </w:tc>
      </w:tr>
    </w:tbl>
    <w:p w14:paraId="30C48EA8" w14:textId="77777777" w:rsidR="004F481D" w:rsidRDefault="004F481D">
      <w:pPr>
        <w:spacing w:before="8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143"/>
        <w:gridCol w:w="1183"/>
        <w:gridCol w:w="1186"/>
        <w:gridCol w:w="1183"/>
        <w:gridCol w:w="1184"/>
        <w:gridCol w:w="1145"/>
        <w:gridCol w:w="1183"/>
        <w:gridCol w:w="1183"/>
        <w:gridCol w:w="1184"/>
        <w:gridCol w:w="1184"/>
        <w:gridCol w:w="1183"/>
        <w:gridCol w:w="1183"/>
      </w:tblGrid>
      <w:tr w:rsidR="004F481D" w14:paraId="4BCCEBFF" w14:textId="77777777" w:rsidTr="00AD7844">
        <w:trPr>
          <w:trHeight w:val="558"/>
        </w:trPr>
        <w:tc>
          <w:tcPr>
            <w:tcW w:w="1186" w:type="dxa"/>
            <w:shd w:val="clear" w:color="auto" w:fill="BCD5ED"/>
          </w:tcPr>
          <w:p w14:paraId="7FA19C91" w14:textId="77777777" w:rsidR="004F481D" w:rsidRDefault="007E2F3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1143" w:type="dxa"/>
            <w:shd w:val="clear" w:color="auto" w:fill="BCD5ED"/>
          </w:tcPr>
          <w:p w14:paraId="76006933" w14:textId="77777777" w:rsidR="004F481D" w:rsidRDefault="007E2F3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1183" w:type="dxa"/>
            <w:shd w:val="clear" w:color="auto" w:fill="BCD5ED"/>
          </w:tcPr>
          <w:p w14:paraId="08D0B38E" w14:textId="77777777" w:rsidR="004F481D" w:rsidRDefault="007E2F36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29</w:t>
            </w:r>
          </w:p>
        </w:tc>
        <w:tc>
          <w:tcPr>
            <w:tcW w:w="1186" w:type="dxa"/>
            <w:shd w:val="clear" w:color="auto" w:fill="BCD5ED"/>
          </w:tcPr>
          <w:p w14:paraId="498502F6" w14:textId="77777777" w:rsidR="004F481D" w:rsidRDefault="007E2F36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1183" w:type="dxa"/>
            <w:shd w:val="clear" w:color="auto" w:fill="BCD5ED"/>
          </w:tcPr>
          <w:p w14:paraId="0ECF6FF0" w14:textId="77777777" w:rsidR="004F481D" w:rsidRDefault="007E2F36">
            <w:pPr>
              <w:pStyle w:val="TableParagraph"/>
              <w:ind w:left="15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1184" w:type="dxa"/>
            <w:shd w:val="clear" w:color="auto" w:fill="BCD5ED"/>
          </w:tcPr>
          <w:p w14:paraId="4705F220" w14:textId="77777777" w:rsidR="004F481D" w:rsidRDefault="007E2F36">
            <w:pPr>
              <w:pStyle w:val="TableParagraph"/>
              <w:ind w:left="15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32</w:t>
            </w:r>
          </w:p>
        </w:tc>
        <w:tc>
          <w:tcPr>
            <w:tcW w:w="1145" w:type="dxa"/>
            <w:shd w:val="clear" w:color="auto" w:fill="BCD5ED"/>
          </w:tcPr>
          <w:p w14:paraId="4A268858" w14:textId="77777777" w:rsidR="004F481D" w:rsidRDefault="007E2F36">
            <w:pPr>
              <w:pStyle w:val="TableParagraph"/>
              <w:ind w:left="15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33</w:t>
            </w:r>
          </w:p>
        </w:tc>
        <w:tc>
          <w:tcPr>
            <w:tcW w:w="1183" w:type="dxa"/>
            <w:shd w:val="clear" w:color="auto" w:fill="BCD5ED"/>
          </w:tcPr>
          <w:p w14:paraId="43498630" w14:textId="77777777" w:rsidR="004F481D" w:rsidRDefault="007E2F36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34</w:t>
            </w:r>
          </w:p>
        </w:tc>
        <w:tc>
          <w:tcPr>
            <w:tcW w:w="1183" w:type="dxa"/>
            <w:shd w:val="clear" w:color="auto" w:fill="BCD5ED"/>
          </w:tcPr>
          <w:p w14:paraId="76ADC0B1" w14:textId="77777777" w:rsidR="004F481D" w:rsidRDefault="007E2F36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35</w:t>
            </w:r>
          </w:p>
        </w:tc>
        <w:tc>
          <w:tcPr>
            <w:tcW w:w="1184" w:type="dxa"/>
            <w:shd w:val="clear" w:color="auto" w:fill="BCD5ED"/>
          </w:tcPr>
          <w:p w14:paraId="02C63DAA" w14:textId="77777777" w:rsidR="004F481D" w:rsidRDefault="007E2F36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36</w:t>
            </w:r>
          </w:p>
        </w:tc>
        <w:tc>
          <w:tcPr>
            <w:tcW w:w="1184" w:type="dxa"/>
            <w:shd w:val="clear" w:color="auto" w:fill="BCD5ED"/>
          </w:tcPr>
          <w:p w14:paraId="0A3863E0" w14:textId="77777777" w:rsidR="004F481D" w:rsidRDefault="007E2F36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37</w:t>
            </w:r>
          </w:p>
        </w:tc>
        <w:tc>
          <w:tcPr>
            <w:tcW w:w="1183" w:type="dxa"/>
            <w:shd w:val="clear" w:color="auto" w:fill="BCD5ED"/>
          </w:tcPr>
          <w:p w14:paraId="305C35EF" w14:textId="77777777" w:rsidR="004F481D" w:rsidRDefault="007E2F36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38</w:t>
            </w:r>
          </w:p>
        </w:tc>
        <w:tc>
          <w:tcPr>
            <w:tcW w:w="1183" w:type="dxa"/>
            <w:shd w:val="clear" w:color="auto" w:fill="BCD5ED"/>
          </w:tcPr>
          <w:p w14:paraId="5C8DED13" w14:textId="77777777" w:rsidR="004F481D" w:rsidRDefault="007E2F36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39</w:t>
            </w:r>
          </w:p>
        </w:tc>
      </w:tr>
      <w:tr w:rsidR="00AD7844" w14:paraId="655F3370" w14:textId="77777777" w:rsidTr="00254064">
        <w:trPr>
          <w:trHeight w:val="556"/>
        </w:trPr>
        <w:tc>
          <w:tcPr>
            <w:tcW w:w="2329" w:type="dxa"/>
            <w:gridSpan w:val="2"/>
          </w:tcPr>
          <w:p w14:paraId="0F8681FC" w14:textId="35B8F621" w:rsidR="00AD7844" w:rsidRPr="00AD6278" w:rsidRDefault="00AD7844">
            <w:pPr>
              <w:pStyle w:val="TableParagraph"/>
              <w:spacing w:before="0"/>
              <w:ind w:left="0"/>
            </w:pPr>
            <w:proofErr w:type="spellStart"/>
            <w:r w:rsidRPr="00AD6278">
              <w:t>Unifrog</w:t>
            </w:r>
            <w:proofErr w:type="spellEnd"/>
          </w:p>
        </w:tc>
        <w:tc>
          <w:tcPr>
            <w:tcW w:w="2369" w:type="dxa"/>
            <w:gridSpan w:val="2"/>
          </w:tcPr>
          <w:p w14:paraId="12B9EB7C" w14:textId="4C0BDFFB" w:rsidR="00AD7844" w:rsidRDefault="00AD7844">
            <w:pPr>
              <w:pStyle w:val="TableParagraph"/>
              <w:ind w:left="108"/>
            </w:pPr>
            <w:r>
              <w:rPr>
                <w:spacing w:val="-2"/>
              </w:rPr>
              <w:t>Pathways post Y11</w:t>
            </w:r>
          </w:p>
        </w:tc>
        <w:tc>
          <w:tcPr>
            <w:tcW w:w="2367" w:type="dxa"/>
            <w:gridSpan w:val="2"/>
          </w:tcPr>
          <w:p w14:paraId="67F3D6D6" w14:textId="22A57880" w:rsidR="00AD7844" w:rsidRDefault="00AD7844">
            <w:pPr>
              <w:pStyle w:val="TableParagraph"/>
              <w:ind w:left="108"/>
            </w:pPr>
            <w:r>
              <w:t>FSQ</w:t>
            </w:r>
          </w:p>
        </w:tc>
        <w:tc>
          <w:tcPr>
            <w:tcW w:w="8245" w:type="dxa"/>
            <w:gridSpan w:val="7"/>
          </w:tcPr>
          <w:p w14:paraId="73141B10" w14:textId="27604247" w:rsidR="00AD7844" w:rsidRDefault="00AD7844">
            <w:pPr>
              <w:pStyle w:val="TableParagraph"/>
              <w:ind w:left="110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reflection; </w:t>
            </w:r>
            <w:r>
              <w:t>Oracy assessment</w:t>
            </w:r>
          </w:p>
        </w:tc>
      </w:tr>
    </w:tbl>
    <w:p w14:paraId="10454EFE" w14:textId="77777777" w:rsidR="004F481D" w:rsidRDefault="004F481D">
      <w:pPr>
        <w:sectPr w:rsidR="004F481D">
          <w:headerReference w:type="default" r:id="rId7"/>
          <w:type w:val="continuous"/>
          <w:pgSz w:w="16840" w:h="11910" w:orient="landscape"/>
          <w:pgMar w:top="980" w:right="600" w:bottom="280" w:left="620" w:header="722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1109"/>
        <w:gridCol w:w="9186"/>
      </w:tblGrid>
      <w:tr w:rsidR="004F481D" w14:paraId="205F3835" w14:textId="77777777">
        <w:trPr>
          <w:trHeight w:val="506"/>
        </w:trPr>
        <w:tc>
          <w:tcPr>
            <w:tcW w:w="5096" w:type="dxa"/>
            <w:shd w:val="clear" w:color="auto" w:fill="BCD5ED"/>
          </w:tcPr>
          <w:p w14:paraId="4DF4310D" w14:textId="77777777" w:rsidR="004F481D" w:rsidRDefault="007E2F36">
            <w:pPr>
              <w:pStyle w:val="TableParagraph"/>
              <w:spacing w:before="122"/>
              <w:ind w:left="2321" w:right="2313"/>
              <w:jc w:val="center"/>
              <w:rPr>
                <w:b/>
              </w:rPr>
            </w:pPr>
            <w:r>
              <w:rPr>
                <w:b/>
                <w:spacing w:val="-4"/>
              </w:rPr>
              <w:lastRenderedPageBreak/>
              <w:t>Unit</w:t>
            </w:r>
          </w:p>
        </w:tc>
        <w:tc>
          <w:tcPr>
            <w:tcW w:w="1109" w:type="dxa"/>
            <w:shd w:val="clear" w:color="auto" w:fill="BCD5ED"/>
          </w:tcPr>
          <w:p w14:paraId="2C0AA434" w14:textId="77777777" w:rsidR="004F481D" w:rsidRDefault="007E2F36">
            <w:pPr>
              <w:pStyle w:val="TableParagraph"/>
              <w:spacing w:before="122"/>
              <w:ind w:left="94" w:right="85"/>
              <w:jc w:val="center"/>
              <w:rPr>
                <w:b/>
              </w:rPr>
            </w:pPr>
            <w:r>
              <w:rPr>
                <w:b/>
                <w:spacing w:val="-2"/>
              </w:rPr>
              <w:t>Lessons</w:t>
            </w:r>
          </w:p>
        </w:tc>
        <w:tc>
          <w:tcPr>
            <w:tcW w:w="9186" w:type="dxa"/>
            <w:shd w:val="clear" w:color="auto" w:fill="BCD5ED"/>
          </w:tcPr>
          <w:p w14:paraId="2F4A289F" w14:textId="77777777" w:rsidR="004F481D" w:rsidRDefault="007E2F36">
            <w:pPr>
              <w:pStyle w:val="TableParagraph"/>
              <w:spacing w:before="0" w:line="248" w:lineRule="exact"/>
              <w:ind w:left="2619" w:right="2611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Progression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</w:p>
          <w:p w14:paraId="4B052B69" w14:textId="77777777" w:rsidR="004F481D" w:rsidRDefault="007E2F36">
            <w:pPr>
              <w:pStyle w:val="TableParagraph"/>
              <w:spacing w:before="2" w:line="237" w:lineRule="exact"/>
              <w:ind w:left="2619" w:right="2612"/>
              <w:jc w:val="center"/>
              <w:rPr>
                <w:b/>
              </w:rPr>
            </w:pPr>
            <w:r>
              <w:rPr>
                <w:b/>
              </w:rPr>
              <w:t>Knowledge,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</w:tr>
      <w:tr w:rsidR="004F481D" w14:paraId="16FB1A8C" w14:textId="77777777">
        <w:trPr>
          <w:trHeight w:val="614"/>
        </w:trPr>
        <w:tc>
          <w:tcPr>
            <w:tcW w:w="5096" w:type="dxa"/>
            <w:shd w:val="clear" w:color="auto" w:fill="BCD5ED"/>
          </w:tcPr>
          <w:p w14:paraId="7FFC13A7" w14:textId="77777777" w:rsidR="004F481D" w:rsidRDefault="007E2F36">
            <w:pPr>
              <w:pStyle w:val="TableParagraph"/>
              <w:spacing w:before="175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Employment</w:t>
            </w:r>
          </w:p>
        </w:tc>
        <w:tc>
          <w:tcPr>
            <w:tcW w:w="1109" w:type="dxa"/>
          </w:tcPr>
          <w:p w14:paraId="048AFC09" w14:textId="77777777" w:rsidR="004F481D" w:rsidRDefault="004F481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186" w:type="dxa"/>
            <w:vMerge w:val="restart"/>
          </w:tcPr>
          <w:p w14:paraId="62F39D3D" w14:textId="77777777" w:rsidR="004F481D" w:rsidRDefault="007E2F36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u w:val="single"/>
              </w:rPr>
              <w:t>This year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focus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‘The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World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Work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proofErr w:type="gramStart"/>
            <w:r>
              <w:rPr>
                <w:b/>
                <w:spacing w:val="-2"/>
                <w:u w:val="single"/>
              </w:rPr>
              <w:t>Employment</w:t>
            </w:r>
            <w:proofErr w:type="gramEnd"/>
            <w:r>
              <w:rPr>
                <w:b/>
                <w:spacing w:val="-2"/>
                <w:u w:val="single"/>
              </w:rPr>
              <w:t>’</w:t>
            </w:r>
          </w:p>
          <w:p w14:paraId="36E4214D" w14:textId="77777777" w:rsidR="004F481D" w:rsidRDefault="004F481D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8DE4F47" w14:textId="77777777" w:rsidR="004F481D" w:rsidRDefault="007E2F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363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build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strengths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link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 xml:space="preserve">career preferences, enabling realistic and informed decisions at transition stages. Their </w:t>
            </w:r>
            <w:proofErr w:type="spellStart"/>
            <w:r>
              <w:t>Unifrog</w:t>
            </w:r>
            <w:proofErr w:type="spellEnd"/>
            <w:r>
              <w:t xml:space="preserve"> accounts will be used to facilitate this.</w:t>
            </w:r>
          </w:p>
          <w:p w14:paraId="33943B7F" w14:textId="6F025164" w:rsidR="004F481D" w:rsidRDefault="007E2F3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0"/>
              <w:ind w:right="546"/>
              <w:jc w:val="both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introduced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world</w:t>
            </w:r>
            <w:r>
              <w:rPr>
                <w:spacing w:val="-3"/>
              </w:rPr>
              <w:t xml:space="preserve"> </w:t>
            </w:r>
            <w:r>
              <w:t>of work and</w:t>
            </w:r>
            <w:r>
              <w:rPr>
                <w:spacing w:val="-5"/>
              </w:rPr>
              <w:t xml:space="preserve"> </w:t>
            </w:r>
            <w:r>
              <w:t>encouraged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investigate</w:t>
            </w:r>
            <w:r>
              <w:rPr>
                <w:spacing w:val="-3"/>
              </w:rPr>
              <w:t xml:space="preserve"> </w:t>
            </w:r>
            <w:r>
              <w:t>different jobs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careers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mean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lifestyle,</w:t>
            </w:r>
            <w:r>
              <w:rPr>
                <w:spacing w:val="-2"/>
              </w:rPr>
              <w:t xml:space="preserve"> </w:t>
            </w:r>
            <w:r>
              <w:t>budgeting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 w:rsidR="009A232E">
              <w:t>healthy</w:t>
            </w:r>
            <w:r>
              <w:t xml:space="preserve"> work/life balance and develop economic awareness.</w:t>
            </w:r>
          </w:p>
          <w:p w14:paraId="58BB55C5" w14:textId="77777777" w:rsidR="004F481D" w:rsidRDefault="007E2F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1030"/>
            </w:pP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encouraged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challenge</w:t>
            </w:r>
            <w:r>
              <w:rPr>
                <w:spacing w:val="-4"/>
              </w:rPr>
              <w:t xml:space="preserve"> </w:t>
            </w:r>
            <w:r>
              <w:t>stereotypes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world</w:t>
            </w:r>
            <w:r>
              <w:rPr>
                <w:spacing w:val="-4"/>
              </w:rPr>
              <w:t xml:space="preserve"> </w:t>
            </w:r>
            <w:r>
              <w:t>of work</w:t>
            </w:r>
            <w:r>
              <w:rPr>
                <w:spacing w:val="-1"/>
              </w:rPr>
              <w:t xml:space="preserve"> </w:t>
            </w:r>
            <w:r>
              <w:t>and traditional job roles.</w:t>
            </w:r>
          </w:p>
          <w:p w14:paraId="65250843" w14:textId="0BC0474B" w:rsidR="009A232E" w:rsidRDefault="009A23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1030"/>
            </w:pPr>
            <w:r>
              <w:t>Students gain an understanding of gambling and addictive behavior.  The dangers and different types are evaluated as a class.</w:t>
            </w:r>
          </w:p>
          <w:p w14:paraId="36E55A2A" w14:textId="76CE93F6" w:rsidR="009A232E" w:rsidRDefault="009A23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1030"/>
            </w:pPr>
            <w:r>
              <w:t xml:space="preserve">Students are introduced to the different tax brackets and what this means for the salaries they have on their unique Job Profile.  Implications </w:t>
            </w:r>
            <w:proofErr w:type="gramStart"/>
            <w:r>
              <w:t>on</w:t>
            </w:r>
            <w:proofErr w:type="gramEnd"/>
            <w:r>
              <w:t xml:space="preserve"> spending are also considered.</w:t>
            </w:r>
          </w:p>
          <w:p w14:paraId="25D65038" w14:textId="02C1A4A7" w:rsidR="004F481D" w:rsidRDefault="007E2F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531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build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proofErr w:type="spellStart"/>
            <w:r w:rsidR="009A232E">
              <w:t>personalised</w:t>
            </w:r>
            <w:proofErr w:type="spellEnd"/>
            <w:r>
              <w:rPr>
                <w:spacing w:val="-5"/>
              </w:rPr>
              <w:t xml:space="preserve"> </w:t>
            </w:r>
            <w:r>
              <w:t>competencies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Unifrog</w:t>
            </w:r>
            <w:proofErr w:type="spellEnd"/>
            <w:r>
              <w:rPr>
                <w:spacing w:val="-3"/>
              </w:rPr>
              <w:t xml:space="preserve"> </w:t>
            </w:r>
            <w:r>
              <w:t>platform, using the STAR approach to evidence.</w:t>
            </w:r>
          </w:p>
          <w:p w14:paraId="5C522EC0" w14:textId="5A0645BC" w:rsidR="009A232E" w:rsidRDefault="009A23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531"/>
            </w:pPr>
            <w:r>
              <w:t>Students gain an insight into the recruitment process, and the basics of successfully preparing for an interview.</w:t>
            </w:r>
          </w:p>
          <w:p w14:paraId="234BD86B" w14:textId="77777777" w:rsidR="004F481D" w:rsidRDefault="007E2F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37" w:lineRule="auto"/>
              <w:ind w:right="653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encouraged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careers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informed where to find out more about specific courses/careers.</w:t>
            </w:r>
          </w:p>
          <w:p w14:paraId="2FBA3E77" w14:textId="11A78C27" w:rsidR="004F481D" w:rsidRDefault="009A23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Students take part in a National Questionnaire, the Future Skills Questionnaire, and this helps us in modifying our whole-school careers offering.</w:t>
            </w:r>
          </w:p>
        </w:tc>
      </w:tr>
      <w:tr w:rsidR="009A232E" w14:paraId="269B0FC5" w14:textId="77777777" w:rsidTr="009A232E">
        <w:trPr>
          <w:trHeight w:val="544"/>
        </w:trPr>
        <w:tc>
          <w:tcPr>
            <w:tcW w:w="5096" w:type="dxa"/>
            <w:shd w:val="clear" w:color="auto" w:fill="BCD5ED"/>
          </w:tcPr>
          <w:p w14:paraId="3A3632FE" w14:textId="1361C2A1" w:rsidR="009A232E" w:rsidRDefault="009A232E">
            <w:pPr>
              <w:pStyle w:val="TableParagraph"/>
              <w:spacing w:before="24"/>
              <w:ind w:right="217"/>
            </w:pPr>
            <w:r>
              <w:t>Review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>
              <w:t>Unifrog</w:t>
            </w:r>
            <w:proofErr w:type="spellEnd"/>
            <w:r>
              <w:t xml:space="preserve"> personality profile </w:t>
            </w:r>
            <w:r>
              <w:t xml:space="preserve">(CDI </w:t>
            </w:r>
            <w:r>
              <w:t>1</w:t>
            </w:r>
            <w:r>
              <w:t>)</w:t>
            </w:r>
          </w:p>
        </w:tc>
        <w:tc>
          <w:tcPr>
            <w:tcW w:w="1109" w:type="dxa"/>
          </w:tcPr>
          <w:p w14:paraId="4C4F14B6" w14:textId="77777777" w:rsidR="009A232E" w:rsidRDefault="009A232E">
            <w:pPr>
              <w:pStyle w:val="TableParagraph"/>
              <w:spacing w:before="151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10DA6D2D" w14:textId="77777777" w:rsidR="009A232E" w:rsidRDefault="009A232E">
            <w:pPr>
              <w:rPr>
                <w:sz w:val="2"/>
                <w:szCs w:val="2"/>
              </w:rPr>
            </w:pPr>
          </w:p>
        </w:tc>
      </w:tr>
      <w:tr w:rsidR="004F481D" w14:paraId="1EFCD9C8" w14:textId="77777777">
        <w:trPr>
          <w:trHeight w:val="275"/>
        </w:trPr>
        <w:tc>
          <w:tcPr>
            <w:tcW w:w="5096" w:type="dxa"/>
            <w:shd w:val="clear" w:color="auto" w:fill="BCD5ED"/>
          </w:tcPr>
          <w:p w14:paraId="0F9F2E2C" w14:textId="5A5E212A" w:rsidR="004F481D" w:rsidRDefault="00C058D8" w:rsidP="00753B70">
            <w:pPr>
              <w:pStyle w:val="TableParagraph"/>
              <w:spacing w:before="9" w:line="246" w:lineRule="exact"/>
              <w:ind w:left="0"/>
            </w:pPr>
            <w:r>
              <w:rPr>
                <w:spacing w:val="-2"/>
              </w:rPr>
              <w:t xml:space="preserve">  </w:t>
            </w:r>
            <w:r w:rsidR="00753B70">
              <w:rPr>
                <w:spacing w:val="-2"/>
              </w:rPr>
              <w:t>Stereotypes</w:t>
            </w:r>
            <w:r w:rsidR="00830813">
              <w:rPr>
                <w:spacing w:val="-2"/>
              </w:rPr>
              <w:t xml:space="preserve"> </w:t>
            </w:r>
            <w:r w:rsidR="00830813">
              <w:t>(CDI 2</w:t>
            </w:r>
            <w:r w:rsidR="003952E6">
              <w:t xml:space="preserve"> &amp; 6</w:t>
            </w:r>
            <w:r w:rsidR="00830813">
              <w:t>)</w:t>
            </w:r>
          </w:p>
        </w:tc>
        <w:tc>
          <w:tcPr>
            <w:tcW w:w="1109" w:type="dxa"/>
          </w:tcPr>
          <w:p w14:paraId="68BB110B" w14:textId="77777777" w:rsidR="004F481D" w:rsidRDefault="007E2F36">
            <w:pPr>
              <w:pStyle w:val="TableParagraph"/>
              <w:spacing w:before="9"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6B89C2A3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25BC7D1A" w14:textId="77777777">
        <w:trPr>
          <w:trHeight w:val="273"/>
        </w:trPr>
        <w:tc>
          <w:tcPr>
            <w:tcW w:w="5096" w:type="dxa"/>
            <w:shd w:val="clear" w:color="auto" w:fill="BCD5ED"/>
          </w:tcPr>
          <w:p w14:paraId="653B9D27" w14:textId="43589B76" w:rsidR="004F481D" w:rsidRDefault="00753B70">
            <w:pPr>
              <w:pStyle w:val="TableParagraph"/>
              <w:spacing w:before="7" w:line="246" w:lineRule="exact"/>
            </w:pPr>
            <w:r>
              <w:t>Budgeting</w:t>
            </w:r>
            <w:r w:rsidR="00830813">
              <w:t xml:space="preserve"> </w:t>
            </w:r>
            <w:r w:rsidR="00830813">
              <w:t xml:space="preserve">(CDI </w:t>
            </w:r>
            <w:r w:rsidR="003952E6">
              <w:t>5 &amp; 6</w:t>
            </w:r>
            <w:r w:rsidR="00830813">
              <w:t>)</w:t>
            </w:r>
          </w:p>
        </w:tc>
        <w:tc>
          <w:tcPr>
            <w:tcW w:w="1109" w:type="dxa"/>
          </w:tcPr>
          <w:p w14:paraId="3B08D6A8" w14:textId="3937CD2D" w:rsidR="004F481D" w:rsidRDefault="00753B70">
            <w:pPr>
              <w:pStyle w:val="TableParagraph"/>
              <w:spacing w:before="7"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5D1FBDAD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3091E483" w14:textId="77777777">
        <w:trPr>
          <w:trHeight w:val="273"/>
        </w:trPr>
        <w:tc>
          <w:tcPr>
            <w:tcW w:w="5096" w:type="dxa"/>
            <w:shd w:val="clear" w:color="auto" w:fill="BCD5ED"/>
          </w:tcPr>
          <w:p w14:paraId="4B180D76" w14:textId="11409B9C" w:rsidR="004F481D" w:rsidRDefault="00753B70">
            <w:pPr>
              <w:pStyle w:val="TableParagraph"/>
              <w:spacing w:before="9" w:line="244" w:lineRule="exact"/>
            </w:pPr>
            <w:r>
              <w:rPr>
                <w:spacing w:val="-2"/>
              </w:rPr>
              <w:t>Gambling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3952E6">
              <w:t>5 &amp; 6</w:t>
            </w:r>
            <w:r w:rsidR="00830813">
              <w:t>)</w:t>
            </w:r>
          </w:p>
        </w:tc>
        <w:tc>
          <w:tcPr>
            <w:tcW w:w="1109" w:type="dxa"/>
          </w:tcPr>
          <w:p w14:paraId="74C9387D" w14:textId="6CC5A647" w:rsidR="004F481D" w:rsidRDefault="00753B70">
            <w:pPr>
              <w:pStyle w:val="TableParagraph"/>
              <w:spacing w:before="9"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6688FE55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5B8F074A" w14:textId="77777777">
        <w:trPr>
          <w:trHeight w:val="275"/>
        </w:trPr>
        <w:tc>
          <w:tcPr>
            <w:tcW w:w="5096" w:type="dxa"/>
            <w:shd w:val="clear" w:color="auto" w:fill="BCD5ED"/>
          </w:tcPr>
          <w:p w14:paraId="67F84310" w14:textId="383F9898" w:rsidR="004F481D" w:rsidRDefault="00753B70">
            <w:pPr>
              <w:pStyle w:val="TableParagraph"/>
              <w:spacing w:before="9" w:line="246" w:lineRule="exact"/>
            </w:pPr>
            <w:r>
              <w:rPr>
                <w:spacing w:val="-2"/>
              </w:rPr>
              <w:t>Recruitment at Christmas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3952E6">
              <w:t>3</w:t>
            </w:r>
            <w:r w:rsidR="00830813">
              <w:t>)</w:t>
            </w:r>
          </w:p>
        </w:tc>
        <w:tc>
          <w:tcPr>
            <w:tcW w:w="1109" w:type="dxa"/>
          </w:tcPr>
          <w:p w14:paraId="3A31B5F9" w14:textId="77777777" w:rsidR="004F481D" w:rsidRDefault="007E2F36">
            <w:pPr>
              <w:pStyle w:val="TableParagraph"/>
              <w:spacing w:before="9"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201EE049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75B72F1D" w14:textId="77777777">
        <w:trPr>
          <w:trHeight w:val="273"/>
        </w:trPr>
        <w:tc>
          <w:tcPr>
            <w:tcW w:w="5096" w:type="dxa"/>
            <w:shd w:val="clear" w:color="auto" w:fill="BCD5ED"/>
          </w:tcPr>
          <w:p w14:paraId="1917999F" w14:textId="214FE06A" w:rsidR="004F481D" w:rsidRDefault="00753B70">
            <w:pPr>
              <w:pStyle w:val="TableParagraph"/>
              <w:spacing w:before="7" w:line="246" w:lineRule="exact"/>
            </w:pPr>
            <w:proofErr w:type="spellStart"/>
            <w:r>
              <w:t>Labour</w:t>
            </w:r>
            <w:proofErr w:type="spellEnd"/>
            <w:r>
              <w:t xml:space="preserve"> Market Information and the LEP</w:t>
            </w:r>
            <w:r w:rsidR="00830813">
              <w:t xml:space="preserve"> </w:t>
            </w:r>
            <w:r w:rsidR="00830813">
              <w:t>(CDI 2</w:t>
            </w:r>
            <w:r w:rsidR="003952E6">
              <w:t xml:space="preserve"> &amp; 6</w:t>
            </w:r>
            <w:r w:rsidR="00830813">
              <w:t>)</w:t>
            </w:r>
          </w:p>
        </w:tc>
        <w:tc>
          <w:tcPr>
            <w:tcW w:w="1109" w:type="dxa"/>
          </w:tcPr>
          <w:p w14:paraId="396D2647" w14:textId="77777777" w:rsidR="004F481D" w:rsidRDefault="007E2F36">
            <w:pPr>
              <w:pStyle w:val="TableParagraph"/>
              <w:spacing w:before="7"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2B625081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7F86C2AD" w14:textId="77777777">
        <w:trPr>
          <w:trHeight w:val="273"/>
        </w:trPr>
        <w:tc>
          <w:tcPr>
            <w:tcW w:w="5096" w:type="dxa"/>
            <w:shd w:val="clear" w:color="auto" w:fill="BCD5ED"/>
          </w:tcPr>
          <w:p w14:paraId="0F976BF7" w14:textId="5DEFFB4D" w:rsidR="004F481D" w:rsidRDefault="00753B70">
            <w:pPr>
              <w:pStyle w:val="TableParagraph"/>
              <w:spacing w:before="9" w:line="244" w:lineRule="exact"/>
            </w:pPr>
            <w:proofErr w:type="spellStart"/>
            <w:r>
              <w:t>Unifrog</w:t>
            </w:r>
            <w:proofErr w:type="spellEnd"/>
            <w:r>
              <w:t xml:space="preserve">; updating Job Profile and </w:t>
            </w:r>
            <w:r w:rsidR="00C058D8">
              <w:t>investigation into related profiles</w:t>
            </w:r>
            <w:r w:rsidR="00830813">
              <w:t xml:space="preserve"> </w:t>
            </w:r>
            <w:r w:rsidR="00830813">
              <w:t>(CDI 2)</w:t>
            </w:r>
          </w:p>
        </w:tc>
        <w:tc>
          <w:tcPr>
            <w:tcW w:w="1109" w:type="dxa"/>
          </w:tcPr>
          <w:p w14:paraId="3F15A318" w14:textId="77777777" w:rsidR="004F481D" w:rsidRDefault="007E2F36">
            <w:pPr>
              <w:pStyle w:val="TableParagraph"/>
              <w:spacing w:before="9"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3C1EAAAF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5676BDDC" w14:textId="77777777">
        <w:trPr>
          <w:trHeight w:val="275"/>
        </w:trPr>
        <w:tc>
          <w:tcPr>
            <w:tcW w:w="5096" w:type="dxa"/>
            <w:shd w:val="clear" w:color="auto" w:fill="BCD5ED"/>
          </w:tcPr>
          <w:p w14:paraId="6FE77582" w14:textId="0445C6E1" w:rsidR="004F481D" w:rsidRDefault="007E2F36">
            <w:pPr>
              <w:pStyle w:val="TableParagraph"/>
              <w:spacing w:before="9" w:line="246" w:lineRule="exact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basics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interviews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3952E6">
              <w:t>3 &amp; 4</w:t>
            </w:r>
            <w:r w:rsidR="00830813">
              <w:t>)</w:t>
            </w:r>
          </w:p>
        </w:tc>
        <w:tc>
          <w:tcPr>
            <w:tcW w:w="1109" w:type="dxa"/>
          </w:tcPr>
          <w:p w14:paraId="1D93F670" w14:textId="77777777" w:rsidR="004F481D" w:rsidRDefault="007E2F36">
            <w:pPr>
              <w:pStyle w:val="TableParagraph"/>
              <w:spacing w:before="9"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5061E40E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6B704589" w14:textId="77777777">
        <w:trPr>
          <w:trHeight w:val="273"/>
        </w:trPr>
        <w:tc>
          <w:tcPr>
            <w:tcW w:w="5096" w:type="dxa"/>
            <w:shd w:val="clear" w:color="auto" w:fill="BCD5ED"/>
          </w:tcPr>
          <w:p w14:paraId="245E736C" w14:textId="3489F067" w:rsidR="004F481D" w:rsidRDefault="007E2F36">
            <w:pPr>
              <w:pStyle w:val="TableParagraph"/>
              <w:spacing w:before="7" w:line="246" w:lineRule="exact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market</w:t>
            </w:r>
            <w:r w:rsidR="00C058D8">
              <w:rPr>
                <w:spacing w:val="-2"/>
              </w:rPr>
              <w:t xml:space="preserve">; </w:t>
            </w:r>
            <w:proofErr w:type="spellStart"/>
            <w:r w:rsidR="00C058D8">
              <w:rPr>
                <w:spacing w:val="-2"/>
              </w:rPr>
              <w:t>icould</w:t>
            </w:r>
            <w:proofErr w:type="spellEnd"/>
            <w:r w:rsidR="00C058D8">
              <w:rPr>
                <w:spacing w:val="-2"/>
              </w:rPr>
              <w:t xml:space="preserve"> videos</w:t>
            </w:r>
            <w:r w:rsidR="00830813">
              <w:rPr>
                <w:spacing w:val="-2"/>
              </w:rPr>
              <w:t xml:space="preserve"> </w:t>
            </w:r>
            <w:r w:rsidR="00830813">
              <w:t>(CDI 2)</w:t>
            </w:r>
          </w:p>
        </w:tc>
        <w:tc>
          <w:tcPr>
            <w:tcW w:w="1109" w:type="dxa"/>
          </w:tcPr>
          <w:p w14:paraId="567EA92F" w14:textId="77777777" w:rsidR="004F481D" w:rsidRDefault="007E2F36">
            <w:pPr>
              <w:pStyle w:val="TableParagraph"/>
              <w:spacing w:before="7"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542D5DB2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4C58A3D4" w14:textId="77777777">
        <w:trPr>
          <w:trHeight w:val="273"/>
        </w:trPr>
        <w:tc>
          <w:tcPr>
            <w:tcW w:w="5096" w:type="dxa"/>
            <w:shd w:val="clear" w:color="auto" w:fill="BCD5ED"/>
          </w:tcPr>
          <w:p w14:paraId="4D288ABC" w14:textId="3FE4EA33" w:rsidR="004F481D" w:rsidRDefault="00C058D8">
            <w:pPr>
              <w:pStyle w:val="TableParagraph"/>
              <w:spacing w:before="9" w:line="244" w:lineRule="exact"/>
            </w:pPr>
            <w:r>
              <w:t>Entrepreneurs</w:t>
            </w:r>
            <w:r w:rsidR="00830813">
              <w:t xml:space="preserve"> </w:t>
            </w:r>
            <w:r w:rsidR="00830813">
              <w:t xml:space="preserve">(CDI </w:t>
            </w:r>
            <w:r w:rsidR="003952E6">
              <w:t>1, 2 &amp; 6</w:t>
            </w:r>
            <w:r w:rsidR="00830813">
              <w:t>)</w:t>
            </w:r>
          </w:p>
        </w:tc>
        <w:tc>
          <w:tcPr>
            <w:tcW w:w="1109" w:type="dxa"/>
          </w:tcPr>
          <w:p w14:paraId="275F32C7" w14:textId="00BA2B14" w:rsidR="004F481D" w:rsidRDefault="00C058D8">
            <w:pPr>
              <w:pStyle w:val="TableParagraph"/>
              <w:spacing w:before="9"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0A2BC607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586ED977" w14:textId="77777777">
        <w:trPr>
          <w:trHeight w:val="275"/>
        </w:trPr>
        <w:tc>
          <w:tcPr>
            <w:tcW w:w="5096" w:type="dxa"/>
            <w:shd w:val="clear" w:color="auto" w:fill="BCD5ED"/>
          </w:tcPr>
          <w:p w14:paraId="7F91D913" w14:textId="58D62CA1" w:rsidR="004F481D" w:rsidRDefault="00C058D8">
            <w:pPr>
              <w:pStyle w:val="TableParagraph"/>
              <w:spacing w:before="9" w:line="246" w:lineRule="exact"/>
            </w:pPr>
            <w:r>
              <w:t>GCSE’s...</w:t>
            </w:r>
            <w:r>
              <w:rPr>
                <w:spacing w:val="-6"/>
              </w:rPr>
              <w:t xml:space="preserve"> </w:t>
            </w:r>
            <w:r>
              <w:t>choices,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choices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3952E6">
              <w:t>1, 2 &amp; 3</w:t>
            </w:r>
            <w:r w:rsidR="00830813">
              <w:t>)</w:t>
            </w:r>
          </w:p>
        </w:tc>
        <w:tc>
          <w:tcPr>
            <w:tcW w:w="1109" w:type="dxa"/>
          </w:tcPr>
          <w:p w14:paraId="19419EAC" w14:textId="14C04BCE" w:rsidR="004F481D" w:rsidRDefault="00C058D8">
            <w:pPr>
              <w:pStyle w:val="TableParagraph"/>
              <w:spacing w:before="9"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0570EE33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366D9BF9" w14:textId="77777777">
        <w:trPr>
          <w:trHeight w:val="273"/>
        </w:trPr>
        <w:tc>
          <w:tcPr>
            <w:tcW w:w="5096" w:type="dxa"/>
            <w:shd w:val="clear" w:color="auto" w:fill="BCD5ED"/>
          </w:tcPr>
          <w:p w14:paraId="2F999A40" w14:textId="2C310FAF" w:rsidR="004F481D" w:rsidRDefault="00C058D8">
            <w:pPr>
              <w:pStyle w:val="TableParagraph"/>
              <w:spacing w:before="7" w:line="246" w:lineRule="exact"/>
            </w:pPr>
            <w:r>
              <w:t>Personal finance; tax and spending</w:t>
            </w:r>
            <w:r w:rsidR="00830813">
              <w:t xml:space="preserve"> </w:t>
            </w:r>
            <w:r w:rsidR="00830813">
              <w:t xml:space="preserve">(CDI </w:t>
            </w:r>
            <w:r w:rsidR="003952E6">
              <w:t>5 &amp; 6</w:t>
            </w:r>
            <w:r w:rsidR="00830813">
              <w:t>)</w:t>
            </w:r>
          </w:p>
        </w:tc>
        <w:tc>
          <w:tcPr>
            <w:tcW w:w="1109" w:type="dxa"/>
          </w:tcPr>
          <w:p w14:paraId="32BF51EE" w14:textId="4009FA9A" w:rsidR="004F481D" w:rsidRDefault="00C058D8">
            <w:pPr>
              <w:pStyle w:val="TableParagraph"/>
              <w:spacing w:before="7"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70B6F8A4" w14:textId="77777777" w:rsidR="004F481D" w:rsidRDefault="004F481D">
            <w:pPr>
              <w:rPr>
                <w:sz w:val="2"/>
                <w:szCs w:val="2"/>
              </w:rPr>
            </w:pPr>
          </w:p>
        </w:tc>
      </w:tr>
      <w:tr w:rsidR="004F481D" w14:paraId="5669821F" w14:textId="77777777">
        <w:trPr>
          <w:trHeight w:val="275"/>
        </w:trPr>
        <w:tc>
          <w:tcPr>
            <w:tcW w:w="5096" w:type="dxa"/>
            <w:shd w:val="clear" w:color="auto" w:fill="BCD5ED"/>
          </w:tcPr>
          <w:p w14:paraId="2605649E" w14:textId="1AFC3825" w:rsidR="004F481D" w:rsidRDefault="00C058D8" w:rsidP="00C058D8">
            <w:pPr>
              <w:pStyle w:val="TableParagraph"/>
              <w:spacing w:before="10" w:line="246" w:lineRule="exact"/>
              <w:ind w:left="0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reflection; Future Skills Questionnaire</w:t>
            </w:r>
            <w:r w:rsidR="00830813">
              <w:rPr>
                <w:spacing w:val="-2"/>
              </w:rPr>
              <w:t xml:space="preserve"> </w:t>
            </w:r>
            <w:r w:rsidR="00830813">
              <w:t xml:space="preserve">(CDI </w:t>
            </w:r>
            <w:r w:rsidR="003952E6">
              <w:t>1 &amp; 2</w:t>
            </w:r>
            <w:r w:rsidR="00830813">
              <w:t>)</w:t>
            </w:r>
          </w:p>
        </w:tc>
        <w:tc>
          <w:tcPr>
            <w:tcW w:w="1109" w:type="dxa"/>
          </w:tcPr>
          <w:p w14:paraId="37F1CDFA" w14:textId="6F99344C" w:rsidR="004F481D" w:rsidRDefault="00C058D8">
            <w:pPr>
              <w:pStyle w:val="TableParagraph"/>
              <w:spacing w:before="10" w:line="246" w:lineRule="exact"/>
              <w:ind w:left="94" w:right="85"/>
              <w:jc w:val="center"/>
            </w:pPr>
            <w:r>
              <w:t>1</w:t>
            </w:r>
          </w:p>
        </w:tc>
        <w:tc>
          <w:tcPr>
            <w:tcW w:w="9186" w:type="dxa"/>
            <w:vMerge/>
            <w:tcBorders>
              <w:top w:val="nil"/>
            </w:tcBorders>
          </w:tcPr>
          <w:p w14:paraId="5277BBB9" w14:textId="77777777" w:rsidR="004F481D" w:rsidRDefault="004F481D">
            <w:pPr>
              <w:rPr>
                <w:sz w:val="2"/>
                <w:szCs w:val="2"/>
              </w:rPr>
            </w:pPr>
          </w:p>
        </w:tc>
      </w:tr>
    </w:tbl>
    <w:p w14:paraId="28B1B7E7" w14:textId="77777777" w:rsidR="004F481D" w:rsidRDefault="004F481D">
      <w:pPr>
        <w:spacing w:before="8"/>
        <w:rPr>
          <w:b/>
          <w:sz w:val="13"/>
        </w:rPr>
      </w:pPr>
    </w:p>
    <w:p w14:paraId="44E8EE30" w14:textId="77777777" w:rsidR="004F481D" w:rsidRDefault="007E2F36">
      <w:pPr>
        <w:pStyle w:val="BodyText"/>
        <w:spacing w:before="94"/>
        <w:ind w:left="100"/>
      </w:pPr>
      <w:r>
        <w:t>Year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Careers</w:t>
      </w:r>
      <w:r>
        <w:rPr>
          <w:spacing w:val="-1"/>
        </w:rPr>
        <w:t xml:space="preserve"> </w:t>
      </w:r>
      <w:r>
        <w:rPr>
          <w:spacing w:val="-2"/>
        </w:rPr>
        <w:t>Calendar</w:t>
      </w:r>
    </w:p>
    <w:p w14:paraId="3706760A" w14:textId="77777777" w:rsidR="004F481D" w:rsidRDefault="004F481D">
      <w:pPr>
        <w:spacing w:before="1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66"/>
        <w:gridCol w:w="1168"/>
        <w:gridCol w:w="1166"/>
        <w:gridCol w:w="1165"/>
        <w:gridCol w:w="1165"/>
        <w:gridCol w:w="1163"/>
        <w:gridCol w:w="1165"/>
        <w:gridCol w:w="1165"/>
        <w:gridCol w:w="1166"/>
        <w:gridCol w:w="1163"/>
        <w:gridCol w:w="1166"/>
        <w:gridCol w:w="1391"/>
      </w:tblGrid>
      <w:tr w:rsidR="004F481D" w14:paraId="1CC03705" w14:textId="77777777">
        <w:trPr>
          <w:trHeight w:val="556"/>
        </w:trPr>
        <w:tc>
          <w:tcPr>
            <w:tcW w:w="1169" w:type="dxa"/>
            <w:shd w:val="clear" w:color="auto" w:fill="BCD5ED"/>
          </w:tcPr>
          <w:p w14:paraId="0DEB25DE" w14:textId="77777777" w:rsidR="004F481D" w:rsidRDefault="007E2F36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166" w:type="dxa"/>
            <w:shd w:val="clear" w:color="auto" w:fill="BCD5ED"/>
          </w:tcPr>
          <w:p w14:paraId="11186D06" w14:textId="77777777" w:rsidR="004F481D" w:rsidRDefault="007E2F36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168" w:type="dxa"/>
            <w:shd w:val="clear" w:color="auto" w:fill="BCD5ED"/>
          </w:tcPr>
          <w:p w14:paraId="711B3B92" w14:textId="77777777" w:rsidR="004F481D" w:rsidRDefault="007E2F36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166" w:type="dxa"/>
            <w:shd w:val="clear" w:color="auto" w:fill="BCD5ED"/>
          </w:tcPr>
          <w:p w14:paraId="3CC93950" w14:textId="77777777" w:rsidR="004F481D" w:rsidRDefault="007E2F36">
            <w:pPr>
              <w:pStyle w:val="TableParagraph"/>
              <w:ind w:left="20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165" w:type="dxa"/>
            <w:shd w:val="clear" w:color="auto" w:fill="BCD5ED"/>
          </w:tcPr>
          <w:p w14:paraId="0EA893D9" w14:textId="77777777" w:rsidR="004F481D" w:rsidRDefault="007E2F36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165" w:type="dxa"/>
            <w:shd w:val="clear" w:color="auto" w:fill="BCD5ED"/>
          </w:tcPr>
          <w:p w14:paraId="743CA0E1" w14:textId="77777777" w:rsidR="004F481D" w:rsidRDefault="007E2F36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163" w:type="dxa"/>
            <w:shd w:val="clear" w:color="auto" w:fill="BCD5ED"/>
          </w:tcPr>
          <w:p w14:paraId="54F4C8A7" w14:textId="77777777" w:rsidR="004F481D" w:rsidRDefault="007E2F36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165" w:type="dxa"/>
            <w:shd w:val="clear" w:color="auto" w:fill="BCD5ED"/>
          </w:tcPr>
          <w:p w14:paraId="4DC2A4AE" w14:textId="77777777" w:rsidR="004F481D" w:rsidRDefault="007E2F36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1165" w:type="dxa"/>
            <w:shd w:val="clear" w:color="auto" w:fill="BCD5ED"/>
          </w:tcPr>
          <w:p w14:paraId="3F348446" w14:textId="77777777" w:rsidR="004F481D" w:rsidRDefault="007E2F36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166" w:type="dxa"/>
            <w:shd w:val="clear" w:color="auto" w:fill="BCD5ED"/>
          </w:tcPr>
          <w:p w14:paraId="5CC33BD5" w14:textId="77777777" w:rsidR="004F481D" w:rsidRDefault="007E2F3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163" w:type="dxa"/>
            <w:shd w:val="clear" w:color="auto" w:fill="BCD5ED"/>
          </w:tcPr>
          <w:p w14:paraId="48DB4261" w14:textId="77777777" w:rsidR="004F481D" w:rsidRDefault="007E2F36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1166" w:type="dxa"/>
            <w:shd w:val="clear" w:color="auto" w:fill="BCD5ED"/>
          </w:tcPr>
          <w:p w14:paraId="1E8E6193" w14:textId="77777777" w:rsidR="004F481D" w:rsidRDefault="007E2F36">
            <w:pPr>
              <w:pStyle w:val="TableParagraph"/>
              <w:ind w:left="15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1391" w:type="dxa"/>
            <w:shd w:val="clear" w:color="auto" w:fill="BCD5ED"/>
          </w:tcPr>
          <w:p w14:paraId="5742122D" w14:textId="77777777" w:rsidR="004F481D" w:rsidRDefault="007E2F36">
            <w:pPr>
              <w:pStyle w:val="TableParagraph"/>
              <w:ind w:left="111" w:right="76"/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13</w:t>
            </w:r>
          </w:p>
        </w:tc>
      </w:tr>
      <w:tr w:rsidR="00174037" w14:paraId="55538C8A" w14:textId="77777777" w:rsidTr="000B471C">
        <w:trPr>
          <w:trHeight w:val="601"/>
        </w:trPr>
        <w:tc>
          <w:tcPr>
            <w:tcW w:w="4669" w:type="dxa"/>
            <w:gridSpan w:val="4"/>
          </w:tcPr>
          <w:p w14:paraId="150B7929" w14:textId="15578AAC" w:rsidR="00174037" w:rsidRDefault="00174037">
            <w:pPr>
              <w:pStyle w:val="TableParagraph"/>
              <w:spacing w:before="45"/>
            </w:pPr>
            <w:r>
              <w:t>Review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>
              <w:t>Unifrog</w:t>
            </w:r>
            <w:proofErr w:type="spellEnd"/>
            <w:r>
              <w:t xml:space="preserve"> Personality Profile</w:t>
            </w:r>
          </w:p>
        </w:tc>
        <w:tc>
          <w:tcPr>
            <w:tcW w:w="2330" w:type="dxa"/>
            <w:gridSpan w:val="2"/>
          </w:tcPr>
          <w:p w14:paraId="7433D22A" w14:textId="389D3CD0" w:rsidR="00174037" w:rsidRDefault="00174037">
            <w:pPr>
              <w:pStyle w:val="TableParagraph"/>
              <w:spacing w:before="45"/>
              <w:ind w:left="110"/>
            </w:pPr>
            <w:r>
              <w:rPr>
                <w:spacing w:val="-2"/>
              </w:rPr>
              <w:t>Stereotypes</w:t>
            </w:r>
          </w:p>
        </w:tc>
        <w:tc>
          <w:tcPr>
            <w:tcW w:w="4659" w:type="dxa"/>
            <w:gridSpan w:val="4"/>
          </w:tcPr>
          <w:p w14:paraId="779B689D" w14:textId="723E1C30" w:rsidR="00174037" w:rsidRDefault="00174037">
            <w:pPr>
              <w:pStyle w:val="TableParagraph"/>
              <w:spacing w:before="172"/>
              <w:ind w:left="115"/>
            </w:pPr>
            <w:r>
              <w:t>Budgeting</w:t>
            </w:r>
          </w:p>
        </w:tc>
        <w:tc>
          <w:tcPr>
            <w:tcW w:w="3720" w:type="dxa"/>
            <w:gridSpan w:val="3"/>
          </w:tcPr>
          <w:p w14:paraId="1E62F4BC" w14:textId="7C6B951F" w:rsidR="00174037" w:rsidRDefault="00174037" w:rsidP="00174037">
            <w:pPr>
              <w:pStyle w:val="TableParagraph"/>
              <w:spacing w:before="172"/>
              <w:ind w:left="111" w:right="77"/>
            </w:pPr>
            <w:r>
              <w:t>Gambling</w:t>
            </w:r>
          </w:p>
        </w:tc>
      </w:tr>
    </w:tbl>
    <w:p w14:paraId="01436579" w14:textId="77777777" w:rsidR="004F481D" w:rsidRDefault="004F481D">
      <w:pPr>
        <w:spacing w:before="1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344"/>
        <w:gridCol w:w="1171"/>
        <w:gridCol w:w="1172"/>
        <w:gridCol w:w="1171"/>
        <w:gridCol w:w="1171"/>
        <w:gridCol w:w="1169"/>
        <w:gridCol w:w="1169"/>
        <w:gridCol w:w="1172"/>
        <w:gridCol w:w="1170"/>
        <w:gridCol w:w="1172"/>
        <w:gridCol w:w="1170"/>
        <w:gridCol w:w="1172"/>
      </w:tblGrid>
      <w:tr w:rsidR="004F481D" w14:paraId="18F1AF0B" w14:textId="77777777">
        <w:trPr>
          <w:trHeight w:val="556"/>
        </w:trPr>
        <w:tc>
          <w:tcPr>
            <w:tcW w:w="1172" w:type="dxa"/>
            <w:shd w:val="clear" w:color="auto" w:fill="BCD5ED"/>
          </w:tcPr>
          <w:p w14:paraId="1198968C" w14:textId="77777777" w:rsidR="004F481D" w:rsidRDefault="007E2F36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344" w:type="dxa"/>
            <w:shd w:val="clear" w:color="auto" w:fill="BCD5ED"/>
          </w:tcPr>
          <w:p w14:paraId="25D42632" w14:textId="77777777" w:rsidR="004F481D" w:rsidRDefault="007E2F36">
            <w:pPr>
              <w:pStyle w:val="TableParagraph"/>
              <w:spacing w:before="149"/>
              <w:ind w:left="229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1171" w:type="dxa"/>
            <w:shd w:val="clear" w:color="auto" w:fill="BCD5ED"/>
          </w:tcPr>
          <w:p w14:paraId="56CA0705" w14:textId="77777777" w:rsidR="004F481D" w:rsidRDefault="007E2F36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1172" w:type="dxa"/>
            <w:shd w:val="clear" w:color="auto" w:fill="BCD5ED"/>
          </w:tcPr>
          <w:p w14:paraId="1F7C2B84" w14:textId="77777777" w:rsidR="004F481D" w:rsidRDefault="007E2F36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1171" w:type="dxa"/>
            <w:shd w:val="clear" w:color="auto" w:fill="BCD5ED"/>
          </w:tcPr>
          <w:p w14:paraId="799E16E7" w14:textId="77777777" w:rsidR="004F481D" w:rsidRDefault="007E2F36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1171" w:type="dxa"/>
            <w:shd w:val="clear" w:color="auto" w:fill="BCD5ED"/>
          </w:tcPr>
          <w:p w14:paraId="40E1A5B6" w14:textId="77777777" w:rsidR="004F481D" w:rsidRDefault="007E2F36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19</w:t>
            </w:r>
          </w:p>
        </w:tc>
        <w:tc>
          <w:tcPr>
            <w:tcW w:w="1169" w:type="dxa"/>
            <w:shd w:val="clear" w:color="auto" w:fill="BCD5ED"/>
          </w:tcPr>
          <w:p w14:paraId="2B9F1275" w14:textId="77777777" w:rsidR="004F481D" w:rsidRDefault="007E2F36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169" w:type="dxa"/>
            <w:shd w:val="clear" w:color="auto" w:fill="BCD5ED"/>
          </w:tcPr>
          <w:p w14:paraId="1093D618" w14:textId="77777777" w:rsidR="004F481D" w:rsidRDefault="007E2F36">
            <w:pPr>
              <w:pStyle w:val="TableParagraph"/>
              <w:spacing w:before="149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172" w:type="dxa"/>
            <w:tcBorders>
              <w:right w:val="single" w:sz="6" w:space="0" w:color="000000"/>
            </w:tcBorders>
            <w:shd w:val="clear" w:color="auto" w:fill="BCD5ED"/>
          </w:tcPr>
          <w:p w14:paraId="1289040E" w14:textId="77777777" w:rsidR="004F481D" w:rsidRDefault="007E2F36">
            <w:pPr>
              <w:pStyle w:val="TableParagraph"/>
              <w:spacing w:before="149"/>
              <w:ind w:left="14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1170" w:type="dxa"/>
            <w:tcBorders>
              <w:left w:val="single" w:sz="6" w:space="0" w:color="000000"/>
            </w:tcBorders>
            <w:shd w:val="clear" w:color="auto" w:fill="BCD5ED"/>
          </w:tcPr>
          <w:p w14:paraId="2D6D3C71" w14:textId="77777777" w:rsidR="004F481D" w:rsidRDefault="007E2F36">
            <w:pPr>
              <w:pStyle w:val="TableParagraph"/>
              <w:spacing w:before="149"/>
              <w:ind w:left="14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1172" w:type="dxa"/>
            <w:shd w:val="clear" w:color="auto" w:fill="BCD5ED"/>
          </w:tcPr>
          <w:p w14:paraId="52B48D19" w14:textId="77777777" w:rsidR="004F481D" w:rsidRDefault="007E2F36">
            <w:pPr>
              <w:pStyle w:val="TableParagraph"/>
              <w:spacing w:before="149"/>
              <w:ind w:left="142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1170" w:type="dxa"/>
            <w:shd w:val="clear" w:color="auto" w:fill="BCD5ED"/>
          </w:tcPr>
          <w:p w14:paraId="7395CDF2" w14:textId="77777777" w:rsidR="004F481D" w:rsidRDefault="007E2F36">
            <w:pPr>
              <w:pStyle w:val="TableParagraph"/>
              <w:spacing w:before="149"/>
              <w:ind w:left="14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172" w:type="dxa"/>
            <w:shd w:val="clear" w:color="auto" w:fill="BCD5ED"/>
          </w:tcPr>
          <w:p w14:paraId="550AC342" w14:textId="77777777" w:rsidR="004F481D" w:rsidRDefault="007E2F36">
            <w:pPr>
              <w:pStyle w:val="TableParagraph"/>
              <w:spacing w:before="149"/>
              <w:ind w:left="140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26</w:t>
            </w:r>
          </w:p>
        </w:tc>
      </w:tr>
      <w:tr w:rsidR="004F481D" w14:paraId="074816B8" w14:textId="77777777">
        <w:trPr>
          <w:trHeight w:val="558"/>
        </w:trPr>
        <w:tc>
          <w:tcPr>
            <w:tcW w:w="1172" w:type="dxa"/>
          </w:tcPr>
          <w:p w14:paraId="0AD4FA56" w14:textId="77777777" w:rsidR="004F481D" w:rsidRDefault="004F481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14:paraId="279477B5" w14:textId="287DA569" w:rsidR="004F481D" w:rsidRDefault="00174037">
            <w:pPr>
              <w:pStyle w:val="TableParagraph"/>
              <w:spacing w:before="0"/>
              <w:ind w:right="167"/>
            </w:pPr>
            <w:r>
              <w:t>Recruitment at Christmas</w:t>
            </w:r>
          </w:p>
        </w:tc>
        <w:tc>
          <w:tcPr>
            <w:tcW w:w="2343" w:type="dxa"/>
            <w:gridSpan w:val="2"/>
          </w:tcPr>
          <w:p w14:paraId="05C112A7" w14:textId="1BA2A37F" w:rsidR="004F481D" w:rsidRDefault="00174037">
            <w:pPr>
              <w:pStyle w:val="TableParagraph"/>
              <w:spacing w:before="151"/>
            </w:pPr>
            <w:r>
              <w:rPr>
                <w:spacing w:val="-5"/>
              </w:rPr>
              <w:t>LMI &amp; LEP</w:t>
            </w:r>
          </w:p>
        </w:tc>
        <w:tc>
          <w:tcPr>
            <w:tcW w:w="4681" w:type="dxa"/>
            <w:gridSpan w:val="4"/>
            <w:tcBorders>
              <w:right w:val="single" w:sz="6" w:space="0" w:color="000000"/>
            </w:tcBorders>
          </w:tcPr>
          <w:p w14:paraId="5AF55779" w14:textId="04166C0B" w:rsidR="004F481D" w:rsidRDefault="00174037">
            <w:pPr>
              <w:pStyle w:val="TableParagraph"/>
              <w:spacing w:before="151"/>
              <w:ind w:left="105"/>
            </w:pPr>
            <w:proofErr w:type="spellStart"/>
            <w:r>
              <w:t>Unifrog</w:t>
            </w:r>
            <w:proofErr w:type="spellEnd"/>
            <w:r>
              <w:t xml:space="preserve"> updates</w:t>
            </w:r>
          </w:p>
        </w:tc>
        <w:tc>
          <w:tcPr>
            <w:tcW w:w="4684" w:type="dxa"/>
            <w:gridSpan w:val="4"/>
            <w:tcBorders>
              <w:left w:val="single" w:sz="6" w:space="0" w:color="000000"/>
            </w:tcBorders>
          </w:tcPr>
          <w:p w14:paraId="1129AFC0" w14:textId="77777777" w:rsidR="004F481D" w:rsidRDefault="007E2F36">
            <w:pPr>
              <w:pStyle w:val="TableParagraph"/>
              <w:spacing w:before="24"/>
              <w:ind w:left="105" w:right="14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basics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interviews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selection </w:t>
            </w:r>
            <w:r>
              <w:rPr>
                <w:spacing w:val="-2"/>
              </w:rPr>
              <w:t>process</w:t>
            </w:r>
          </w:p>
        </w:tc>
      </w:tr>
    </w:tbl>
    <w:p w14:paraId="739C4CA2" w14:textId="77777777" w:rsidR="004F481D" w:rsidRDefault="004F481D">
      <w:pPr>
        <w:spacing w:before="10"/>
        <w:rPr>
          <w:b/>
          <w:sz w:val="23"/>
        </w:rPr>
      </w:pPr>
    </w:p>
    <w:tbl>
      <w:tblPr>
        <w:tblW w:w="155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1290"/>
        <w:gridCol w:w="1158"/>
        <w:gridCol w:w="1173"/>
        <w:gridCol w:w="1157"/>
        <w:gridCol w:w="9"/>
        <w:gridCol w:w="1170"/>
        <w:gridCol w:w="1162"/>
        <w:gridCol w:w="1154"/>
        <w:gridCol w:w="1166"/>
        <w:gridCol w:w="28"/>
        <w:gridCol w:w="1127"/>
        <w:gridCol w:w="1315"/>
        <w:gridCol w:w="1157"/>
        <w:gridCol w:w="1173"/>
      </w:tblGrid>
      <w:tr w:rsidR="004F481D" w14:paraId="5C529A77" w14:textId="77777777" w:rsidTr="00174037">
        <w:trPr>
          <w:trHeight w:val="556"/>
        </w:trPr>
        <w:tc>
          <w:tcPr>
            <w:tcW w:w="1266" w:type="dxa"/>
            <w:shd w:val="clear" w:color="auto" w:fill="BCD5ED"/>
          </w:tcPr>
          <w:p w14:paraId="4E34E11B" w14:textId="77777777" w:rsidR="004F481D" w:rsidRDefault="007E2F36">
            <w:pPr>
              <w:pStyle w:val="TableParagraph"/>
              <w:spacing w:before="146"/>
              <w:ind w:left="191"/>
              <w:rPr>
                <w:b/>
              </w:rPr>
            </w:pPr>
            <w:r>
              <w:rPr>
                <w:b/>
              </w:rPr>
              <w:lastRenderedPageBreak/>
              <w:t xml:space="preserve">Week 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1290" w:type="dxa"/>
            <w:shd w:val="clear" w:color="auto" w:fill="BCD5ED"/>
          </w:tcPr>
          <w:p w14:paraId="5DACA532" w14:textId="77777777" w:rsidR="004F481D" w:rsidRDefault="007E2F36">
            <w:pPr>
              <w:pStyle w:val="TableParagraph"/>
              <w:spacing w:before="146"/>
              <w:ind w:left="14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1158" w:type="dxa"/>
            <w:shd w:val="clear" w:color="auto" w:fill="BCD5ED"/>
          </w:tcPr>
          <w:p w14:paraId="434A4794" w14:textId="77777777" w:rsidR="004F481D" w:rsidRDefault="007E2F36">
            <w:pPr>
              <w:pStyle w:val="TableParagraph"/>
              <w:spacing w:before="146"/>
              <w:ind w:left="13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29</w:t>
            </w:r>
          </w:p>
        </w:tc>
        <w:tc>
          <w:tcPr>
            <w:tcW w:w="1173" w:type="dxa"/>
            <w:shd w:val="clear" w:color="auto" w:fill="BCD5ED"/>
          </w:tcPr>
          <w:p w14:paraId="13A8DF7F" w14:textId="77777777" w:rsidR="004F481D" w:rsidRDefault="007E2F36">
            <w:pPr>
              <w:pStyle w:val="TableParagraph"/>
              <w:spacing w:before="146"/>
              <w:ind w:left="143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1157" w:type="dxa"/>
            <w:shd w:val="clear" w:color="auto" w:fill="BCD5ED"/>
          </w:tcPr>
          <w:p w14:paraId="5092BFBC" w14:textId="77777777" w:rsidR="004F481D" w:rsidRDefault="007E2F36">
            <w:pPr>
              <w:pStyle w:val="TableParagraph"/>
              <w:spacing w:before="146"/>
              <w:ind w:left="13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1179" w:type="dxa"/>
            <w:gridSpan w:val="2"/>
            <w:shd w:val="clear" w:color="auto" w:fill="BCD5ED"/>
          </w:tcPr>
          <w:p w14:paraId="28D27CC5" w14:textId="77777777" w:rsidR="004F481D" w:rsidRDefault="007E2F36">
            <w:pPr>
              <w:pStyle w:val="TableParagraph"/>
              <w:spacing w:before="146"/>
              <w:ind w:left="14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32</w:t>
            </w:r>
          </w:p>
        </w:tc>
        <w:tc>
          <w:tcPr>
            <w:tcW w:w="1162" w:type="dxa"/>
            <w:shd w:val="clear" w:color="auto" w:fill="BCD5ED"/>
          </w:tcPr>
          <w:p w14:paraId="2E095381" w14:textId="77777777" w:rsidR="004F481D" w:rsidRDefault="007E2F36">
            <w:pPr>
              <w:pStyle w:val="TableParagraph"/>
              <w:spacing w:before="146"/>
              <w:ind w:left="13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33</w:t>
            </w:r>
          </w:p>
        </w:tc>
        <w:tc>
          <w:tcPr>
            <w:tcW w:w="1154" w:type="dxa"/>
            <w:shd w:val="clear" w:color="auto" w:fill="BCD5ED"/>
          </w:tcPr>
          <w:p w14:paraId="36D54FB5" w14:textId="77777777" w:rsidR="004F481D" w:rsidRDefault="007E2F36">
            <w:pPr>
              <w:pStyle w:val="TableParagraph"/>
              <w:spacing w:before="146"/>
              <w:ind w:left="13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34</w:t>
            </w:r>
          </w:p>
        </w:tc>
        <w:tc>
          <w:tcPr>
            <w:tcW w:w="1166" w:type="dxa"/>
            <w:shd w:val="clear" w:color="auto" w:fill="BCD5ED"/>
          </w:tcPr>
          <w:p w14:paraId="305FB669" w14:textId="77777777" w:rsidR="004F481D" w:rsidRDefault="007E2F36">
            <w:pPr>
              <w:pStyle w:val="TableParagraph"/>
              <w:spacing w:before="146"/>
              <w:ind w:left="141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35</w:t>
            </w:r>
          </w:p>
        </w:tc>
        <w:tc>
          <w:tcPr>
            <w:tcW w:w="1155" w:type="dxa"/>
            <w:gridSpan w:val="2"/>
            <w:shd w:val="clear" w:color="auto" w:fill="BCD5ED"/>
          </w:tcPr>
          <w:p w14:paraId="62E5A3F2" w14:textId="77777777" w:rsidR="004F481D" w:rsidRDefault="007E2F36">
            <w:pPr>
              <w:pStyle w:val="TableParagraph"/>
              <w:spacing w:before="146"/>
              <w:ind w:left="137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36</w:t>
            </w:r>
          </w:p>
        </w:tc>
        <w:tc>
          <w:tcPr>
            <w:tcW w:w="1315" w:type="dxa"/>
            <w:shd w:val="clear" w:color="auto" w:fill="BCD5ED"/>
          </w:tcPr>
          <w:p w14:paraId="1ECF77E6" w14:textId="77777777" w:rsidR="004F481D" w:rsidRDefault="007E2F36">
            <w:pPr>
              <w:pStyle w:val="TableParagraph"/>
              <w:spacing w:before="146"/>
              <w:ind w:left="215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37</w:t>
            </w:r>
          </w:p>
        </w:tc>
        <w:tc>
          <w:tcPr>
            <w:tcW w:w="1157" w:type="dxa"/>
            <w:shd w:val="clear" w:color="auto" w:fill="BCD5ED"/>
          </w:tcPr>
          <w:p w14:paraId="18376522" w14:textId="77777777" w:rsidR="004F481D" w:rsidRDefault="007E2F36">
            <w:pPr>
              <w:pStyle w:val="TableParagraph"/>
              <w:spacing w:before="146"/>
              <w:ind w:left="137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38</w:t>
            </w:r>
          </w:p>
        </w:tc>
        <w:tc>
          <w:tcPr>
            <w:tcW w:w="1173" w:type="dxa"/>
            <w:shd w:val="clear" w:color="auto" w:fill="BCD5ED"/>
          </w:tcPr>
          <w:p w14:paraId="202F9422" w14:textId="77777777" w:rsidR="004F481D" w:rsidRDefault="007E2F36">
            <w:pPr>
              <w:pStyle w:val="TableParagraph"/>
              <w:spacing w:before="146"/>
              <w:ind w:left="146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  <w:spacing w:val="-5"/>
              </w:rPr>
              <w:t>39</w:t>
            </w:r>
          </w:p>
        </w:tc>
      </w:tr>
      <w:tr w:rsidR="00174037" w14:paraId="5610BAC4" w14:textId="77777777" w:rsidTr="00794AD8">
        <w:trPr>
          <w:trHeight w:val="556"/>
        </w:trPr>
        <w:tc>
          <w:tcPr>
            <w:tcW w:w="2556" w:type="dxa"/>
            <w:gridSpan w:val="2"/>
          </w:tcPr>
          <w:p w14:paraId="67FCB752" w14:textId="77777777" w:rsidR="00174037" w:rsidRDefault="00174037">
            <w:pPr>
              <w:pStyle w:val="TableParagraph"/>
              <w:spacing w:before="24"/>
              <w:ind w:right="64"/>
            </w:pPr>
            <w:r>
              <w:t>The</w:t>
            </w:r>
            <w:r>
              <w:rPr>
                <w:spacing w:val="-16"/>
              </w:rPr>
              <w:t xml:space="preserve"> </w:t>
            </w:r>
            <w:r>
              <w:t xml:space="preserve">employment </w:t>
            </w:r>
            <w:r>
              <w:rPr>
                <w:spacing w:val="-2"/>
              </w:rPr>
              <w:t>market</w:t>
            </w:r>
          </w:p>
        </w:tc>
        <w:tc>
          <w:tcPr>
            <w:tcW w:w="3497" w:type="dxa"/>
            <w:gridSpan w:val="4"/>
          </w:tcPr>
          <w:p w14:paraId="3ABA8C72" w14:textId="11C7A24A" w:rsidR="00174037" w:rsidRDefault="00174037" w:rsidP="00174037">
            <w:pPr>
              <w:pStyle w:val="TableParagraph"/>
              <w:spacing w:before="24"/>
            </w:pPr>
            <w:r>
              <w:t>Entrepreneurs</w:t>
            </w:r>
          </w:p>
        </w:tc>
        <w:tc>
          <w:tcPr>
            <w:tcW w:w="4680" w:type="dxa"/>
            <w:gridSpan w:val="5"/>
          </w:tcPr>
          <w:p w14:paraId="14FAFF80" w14:textId="7C8B5FA3" w:rsidR="00174037" w:rsidRDefault="00174037" w:rsidP="00174037">
            <w:pPr>
              <w:pStyle w:val="TableParagraph"/>
              <w:ind w:left="0"/>
            </w:pPr>
            <w:r>
              <w:t>GCSE’s</w:t>
            </w:r>
            <w:r>
              <w:rPr>
                <w:spacing w:val="-3"/>
              </w:rPr>
              <w:t xml:space="preserve"> </w:t>
            </w:r>
            <w:r>
              <w:t>...</w:t>
            </w:r>
            <w:r>
              <w:rPr>
                <w:spacing w:val="-5"/>
              </w:rPr>
              <w:t xml:space="preserve"> </w:t>
            </w:r>
            <w:r>
              <w:t>choices,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choices</w:t>
            </w:r>
          </w:p>
        </w:tc>
        <w:tc>
          <w:tcPr>
            <w:tcW w:w="2442" w:type="dxa"/>
            <w:gridSpan w:val="2"/>
          </w:tcPr>
          <w:p w14:paraId="363BE910" w14:textId="718C1BCC" w:rsidR="00174037" w:rsidRDefault="00174037" w:rsidP="00174037">
            <w:pPr>
              <w:pStyle w:val="TableParagraph"/>
              <w:ind w:left="0"/>
            </w:pPr>
            <w:r>
              <w:t>Personal Finance</w:t>
            </w:r>
          </w:p>
        </w:tc>
        <w:tc>
          <w:tcPr>
            <w:tcW w:w="2330" w:type="dxa"/>
            <w:gridSpan w:val="2"/>
          </w:tcPr>
          <w:p w14:paraId="3368C9C1" w14:textId="743DFEC8" w:rsidR="00174037" w:rsidRDefault="00174037">
            <w:pPr>
              <w:pStyle w:val="TableParagraph"/>
              <w:ind w:left="108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reflection; FSQ</w:t>
            </w:r>
          </w:p>
        </w:tc>
      </w:tr>
    </w:tbl>
    <w:p w14:paraId="5AD9E03F" w14:textId="77777777" w:rsidR="007E2F36" w:rsidRDefault="007E2F36"/>
    <w:sectPr w:rsidR="007E2F36">
      <w:headerReference w:type="default" r:id="rId8"/>
      <w:pgSz w:w="16840" w:h="11910" w:orient="landscape"/>
      <w:pgMar w:top="980" w:right="600" w:bottom="280" w:left="6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3808" w14:textId="77777777" w:rsidR="007E2F36" w:rsidRDefault="007E2F36">
      <w:r>
        <w:separator/>
      </w:r>
    </w:p>
  </w:endnote>
  <w:endnote w:type="continuationSeparator" w:id="0">
    <w:p w14:paraId="2ED9C721" w14:textId="77777777" w:rsidR="007E2F36" w:rsidRDefault="007E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2692" w14:textId="77777777" w:rsidR="007E2F36" w:rsidRDefault="007E2F36">
      <w:r>
        <w:separator/>
      </w:r>
    </w:p>
  </w:footnote>
  <w:footnote w:type="continuationSeparator" w:id="0">
    <w:p w14:paraId="2F82951B" w14:textId="77777777" w:rsidR="007E2F36" w:rsidRDefault="007E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6817" w14:textId="5362AC3A" w:rsidR="004F481D" w:rsidRDefault="007E2F3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096DEBC9" wp14:editId="1604DB6D">
              <wp:simplePos x="0" y="0"/>
              <wp:positionH relativeFrom="page">
                <wp:posOffset>2336165</wp:posOffset>
              </wp:positionH>
              <wp:positionV relativeFrom="page">
                <wp:posOffset>445770</wp:posOffset>
              </wp:positionV>
              <wp:extent cx="6017895" cy="182245"/>
              <wp:effectExtent l="0" t="0" r="0" b="0"/>
              <wp:wrapNone/>
              <wp:docPr id="14932120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78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A5A14" w14:textId="77777777" w:rsidR="004F481D" w:rsidRDefault="007E2F3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George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Stephenson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School Secondary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Scheme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Work: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lesson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fortnight)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DEBC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3.95pt;margin-top:35.1pt;width:473.85pt;height:14.3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" filled="f" stroked="f">
              <v:textbox inset="0,0,0,0">
                <w:txbxContent>
                  <w:p w14:paraId="35FA5A14" w14:textId="77777777" w:rsidR="004F481D" w:rsidRDefault="007E2F36">
                    <w:pPr>
                      <w:pStyle w:val="BodyText"/>
                      <w:spacing w:before="13"/>
                      <w:ind w:left="20"/>
                    </w:pPr>
                    <w:r>
                      <w:t>George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Stephenson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School Secondary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Scheme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Work: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7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lesson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fortnight)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4F54" w14:textId="2E626968" w:rsidR="004F481D" w:rsidRDefault="007E2F3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58FB2654" wp14:editId="53102B85">
              <wp:simplePos x="0" y="0"/>
              <wp:positionH relativeFrom="page">
                <wp:posOffset>2265680</wp:posOffset>
              </wp:positionH>
              <wp:positionV relativeFrom="page">
                <wp:posOffset>347980</wp:posOffset>
              </wp:positionV>
              <wp:extent cx="6158230" cy="182245"/>
              <wp:effectExtent l="0" t="0" r="0" b="0"/>
              <wp:wrapNone/>
              <wp:docPr id="189881013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2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2BCDF" w14:textId="77777777" w:rsidR="004F481D" w:rsidRDefault="007E2F3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George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Stephenson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School Secondary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Scheme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lesson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fortnight)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B265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78.4pt;margin-top:27.4pt;width:484.9pt;height:14.3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" filled="f" stroked="f">
              <v:textbox inset="0,0,0,0">
                <w:txbxContent>
                  <w:p w14:paraId="2602BCDF" w14:textId="77777777" w:rsidR="004F481D" w:rsidRDefault="007E2F36">
                    <w:pPr>
                      <w:pStyle w:val="BodyText"/>
                      <w:spacing w:before="13"/>
                      <w:ind w:left="20"/>
                    </w:pPr>
                    <w:r>
                      <w:t>George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Stephenson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School Secondary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Scheme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lesson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fortnight)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872F1"/>
    <w:multiLevelType w:val="hybridMultilevel"/>
    <w:tmpl w:val="B0E6F4B6"/>
    <w:lvl w:ilvl="0" w:tplc="717C13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3E2496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2" w:tplc="FFAADBF0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14CAD72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29B696EC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5F70C4F0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6" w:tplc="A78AF702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 w:tplc="8ACEA8E2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8" w:tplc="8AEC010E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E22662"/>
    <w:multiLevelType w:val="hybridMultilevel"/>
    <w:tmpl w:val="6AF4896E"/>
    <w:lvl w:ilvl="0" w:tplc="A058FE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58914E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2" w:tplc="CABC0F52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15FE231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B2AA9B6C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FE50D112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6" w:tplc="4D5E6D2E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 w:tplc="F3F805C0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8" w:tplc="E8A242E2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num w:numId="1" w16cid:durableId="99104222">
    <w:abstractNumId w:val="1"/>
  </w:num>
  <w:num w:numId="2" w16cid:durableId="181633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1D"/>
    <w:rsid w:val="00174037"/>
    <w:rsid w:val="00365284"/>
    <w:rsid w:val="003952E6"/>
    <w:rsid w:val="004F481D"/>
    <w:rsid w:val="005338CB"/>
    <w:rsid w:val="00725BE9"/>
    <w:rsid w:val="00753B70"/>
    <w:rsid w:val="0078185E"/>
    <w:rsid w:val="007E2F36"/>
    <w:rsid w:val="00830813"/>
    <w:rsid w:val="009A232E"/>
    <w:rsid w:val="00AD6278"/>
    <w:rsid w:val="00AD7844"/>
    <w:rsid w:val="00AE2960"/>
    <w:rsid w:val="00BF1929"/>
    <w:rsid w:val="00C058D8"/>
    <w:rsid w:val="00C40D5A"/>
    <w:rsid w:val="00D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C849"/>
  <w15:docId w15:val="{8B9EB60E-C4DE-4EB3-ADBF-D300E93B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pdouthwaite2</dc:creator>
  <cp:lastModifiedBy>LAllen</cp:lastModifiedBy>
  <cp:revision>8</cp:revision>
  <dcterms:created xsi:type="dcterms:W3CDTF">2024-01-23T14:07:00Z</dcterms:created>
  <dcterms:modified xsi:type="dcterms:W3CDTF">2024-01-23T16:09:00Z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2013</vt:lpwstr>
  </property>
</Properties>
</file>